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ACB0A" w14:textId="77777777" w:rsidR="006F58D7" w:rsidRPr="00F62758" w:rsidRDefault="00965725" w:rsidP="002B382F">
      <w:pPr>
        <w:spacing w:after="0"/>
        <w:ind w:left="6480"/>
        <w:textAlignment w:val="center"/>
        <w:rPr>
          <w:rFonts w:asciiTheme="majorHAnsi" w:eastAsia="Times New Roman" w:hAnsiTheme="majorHAnsi" w:cs="Times New Roman"/>
          <w:sz w:val="24"/>
          <w:szCs w:val="24"/>
          <w:lang w:eastAsia="pl-PL"/>
        </w:rPr>
      </w:pPr>
      <w:bookmarkStart w:id="0" w:name="_GoBack"/>
      <w:bookmarkEnd w:id="0"/>
      <w:r>
        <w:rPr>
          <w:rFonts w:asciiTheme="majorHAnsi" w:eastAsia="Times New Roman" w:hAnsiTheme="majorHAnsi" w:cs="Times New Roman"/>
          <w:noProof/>
          <w:sz w:val="24"/>
          <w:szCs w:val="24"/>
          <w:lang w:val="en-GB" w:eastAsia="en-GB"/>
        </w:rPr>
        <w:drawing>
          <wp:anchor distT="0" distB="0" distL="114300" distR="114300" simplePos="0" relativeHeight="251658240" behindDoc="0" locked="0" layoutInCell="1" allowOverlap="1" wp14:anchorId="7095E90F" wp14:editId="421AE015">
            <wp:simplePos x="0" y="0"/>
            <wp:positionH relativeFrom="column">
              <wp:posOffset>-147320</wp:posOffset>
            </wp:positionH>
            <wp:positionV relativeFrom="paragraph">
              <wp:posOffset>-604520</wp:posOffset>
            </wp:positionV>
            <wp:extent cx="2143125" cy="1133475"/>
            <wp:effectExtent l="0" t="0" r="9525"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Psign.jpg"/>
                    <pic:cNvPicPr/>
                  </pic:nvPicPr>
                  <pic:blipFill>
                    <a:blip r:embed="rId7">
                      <a:extLst>
                        <a:ext uri="{28A0092B-C50C-407E-A947-70E740481C1C}">
                          <a14:useLocalDpi xmlns:a14="http://schemas.microsoft.com/office/drawing/2010/main" val="0"/>
                        </a:ext>
                      </a:extLst>
                    </a:blip>
                    <a:stretch>
                      <a:fillRect/>
                    </a:stretch>
                  </pic:blipFill>
                  <pic:spPr>
                    <a:xfrm>
                      <a:off x="0" y="0"/>
                      <a:ext cx="2143125" cy="1133475"/>
                    </a:xfrm>
                    <a:prstGeom prst="rect">
                      <a:avLst/>
                    </a:prstGeom>
                  </pic:spPr>
                </pic:pic>
              </a:graphicData>
            </a:graphic>
          </wp:anchor>
        </w:drawing>
      </w:r>
      <w:r w:rsidR="00446782">
        <w:rPr>
          <w:rFonts w:asciiTheme="majorHAnsi" w:eastAsia="Times New Roman" w:hAnsiTheme="majorHAnsi" w:cs="Times New Roman"/>
          <w:sz w:val="24"/>
          <w:szCs w:val="24"/>
          <w:lang w:eastAsia="pl-PL"/>
        </w:rPr>
        <w:t>Warszawa, 15 marca</w:t>
      </w:r>
      <w:r w:rsidR="0085666E">
        <w:rPr>
          <w:rFonts w:asciiTheme="majorHAnsi" w:eastAsia="Times New Roman" w:hAnsiTheme="majorHAnsi" w:cs="Times New Roman"/>
          <w:sz w:val="24"/>
          <w:szCs w:val="24"/>
          <w:lang w:eastAsia="pl-PL"/>
        </w:rPr>
        <w:t xml:space="preserve"> </w:t>
      </w:r>
      <w:r w:rsidR="00446782">
        <w:rPr>
          <w:rFonts w:asciiTheme="majorHAnsi" w:eastAsia="Times New Roman" w:hAnsiTheme="majorHAnsi" w:cs="Times New Roman"/>
          <w:sz w:val="24"/>
          <w:szCs w:val="24"/>
          <w:lang w:eastAsia="pl-PL"/>
        </w:rPr>
        <w:t>2019</w:t>
      </w:r>
      <w:r w:rsidR="001310B6">
        <w:rPr>
          <w:rFonts w:asciiTheme="majorHAnsi" w:eastAsia="Times New Roman" w:hAnsiTheme="majorHAnsi" w:cs="Times New Roman"/>
          <w:sz w:val="24"/>
          <w:szCs w:val="24"/>
          <w:lang w:eastAsia="pl-PL"/>
        </w:rPr>
        <w:t xml:space="preserve"> r. </w:t>
      </w:r>
    </w:p>
    <w:p w14:paraId="14BC1B79" w14:textId="77777777" w:rsidR="006F58D7" w:rsidRPr="00F62758" w:rsidRDefault="006F58D7" w:rsidP="00AB50CA">
      <w:pPr>
        <w:spacing w:after="0"/>
        <w:jc w:val="both"/>
        <w:textAlignment w:val="center"/>
        <w:rPr>
          <w:rFonts w:asciiTheme="majorHAnsi" w:eastAsia="Times New Roman" w:hAnsiTheme="majorHAnsi" w:cs="Times New Roman"/>
          <w:b/>
          <w:sz w:val="24"/>
          <w:szCs w:val="24"/>
          <w:lang w:eastAsia="pl-PL"/>
        </w:rPr>
      </w:pPr>
    </w:p>
    <w:p w14:paraId="0F76A676" w14:textId="77777777" w:rsidR="00965725" w:rsidRDefault="00965725" w:rsidP="00AB50CA">
      <w:pPr>
        <w:spacing w:after="0"/>
        <w:jc w:val="both"/>
        <w:textAlignment w:val="center"/>
        <w:rPr>
          <w:rFonts w:asciiTheme="majorHAnsi" w:eastAsia="Times New Roman" w:hAnsiTheme="majorHAnsi" w:cs="Times New Roman"/>
          <w:b/>
          <w:sz w:val="28"/>
          <w:szCs w:val="28"/>
          <w:lang w:eastAsia="pl-PL"/>
        </w:rPr>
      </w:pPr>
    </w:p>
    <w:p w14:paraId="55DCA481" w14:textId="77777777" w:rsidR="00AB50CA" w:rsidRDefault="00AB50CA" w:rsidP="00AB50CA">
      <w:pPr>
        <w:spacing w:after="0"/>
        <w:ind w:left="720"/>
        <w:textAlignment w:val="center"/>
        <w:rPr>
          <w:rFonts w:asciiTheme="majorHAnsi" w:eastAsia="Times New Roman" w:hAnsiTheme="majorHAnsi" w:cs="Times New Roman"/>
          <w:b/>
          <w:sz w:val="28"/>
          <w:szCs w:val="28"/>
          <w:lang w:eastAsia="pl-PL"/>
        </w:rPr>
      </w:pPr>
    </w:p>
    <w:p w14:paraId="0C9FC614" w14:textId="77777777" w:rsidR="002B0A26" w:rsidRDefault="002B0A26" w:rsidP="003D401B">
      <w:pPr>
        <w:spacing w:after="0"/>
        <w:jc w:val="center"/>
        <w:textAlignment w:val="center"/>
        <w:rPr>
          <w:rFonts w:asciiTheme="majorHAnsi" w:eastAsia="Times New Roman" w:hAnsiTheme="majorHAnsi" w:cs="Times New Roman"/>
          <w:b/>
          <w:sz w:val="28"/>
          <w:szCs w:val="28"/>
          <w:lang w:eastAsia="pl-PL"/>
        </w:rPr>
      </w:pPr>
    </w:p>
    <w:p w14:paraId="687E9F3E" w14:textId="77777777" w:rsidR="002B0A26" w:rsidRDefault="002B0A26" w:rsidP="003D401B">
      <w:pPr>
        <w:spacing w:after="0"/>
        <w:jc w:val="center"/>
        <w:textAlignment w:val="center"/>
        <w:rPr>
          <w:rFonts w:asciiTheme="majorHAnsi" w:eastAsia="Times New Roman" w:hAnsiTheme="majorHAnsi" w:cs="Times New Roman"/>
          <w:b/>
          <w:sz w:val="28"/>
          <w:szCs w:val="28"/>
          <w:lang w:eastAsia="pl-PL"/>
        </w:rPr>
      </w:pPr>
    </w:p>
    <w:p w14:paraId="5CAFED48" w14:textId="5C49E75D" w:rsidR="00F8551E" w:rsidRDefault="00F8551E" w:rsidP="00990C37">
      <w:pPr>
        <w:spacing w:after="0"/>
        <w:jc w:val="center"/>
        <w:textAlignment w:val="center"/>
        <w:rPr>
          <w:rFonts w:asciiTheme="majorHAnsi" w:eastAsia="Times New Roman" w:hAnsiTheme="majorHAnsi" w:cs="Times New Roman"/>
          <w:b/>
          <w:sz w:val="28"/>
          <w:szCs w:val="28"/>
          <w:lang w:eastAsia="pl-PL"/>
        </w:rPr>
      </w:pPr>
      <w:proofErr w:type="spellStart"/>
      <w:r w:rsidRPr="00F8551E">
        <w:rPr>
          <w:rFonts w:asciiTheme="majorHAnsi" w:eastAsia="Times New Roman" w:hAnsiTheme="majorHAnsi" w:cs="Times New Roman"/>
          <w:b/>
          <w:sz w:val="28"/>
          <w:szCs w:val="28"/>
          <w:lang w:eastAsia="pl-PL"/>
        </w:rPr>
        <w:t>Mykola</w:t>
      </w:r>
      <w:proofErr w:type="spellEnd"/>
      <w:r w:rsidRPr="00F8551E">
        <w:rPr>
          <w:rFonts w:asciiTheme="majorHAnsi" w:eastAsia="Times New Roman" w:hAnsiTheme="majorHAnsi" w:cs="Times New Roman"/>
          <w:b/>
          <w:sz w:val="28"/>
          <w:szCs w:val="28"/>
          <w:lang w:eastAsia="pl-PL"/>
        </w:rPr>
        <w:t xml:space="preserve"> </w:t>
      </w:r>
      <w:proofErr w:type="spellStart"/>
      <w:r w:rsidRPr="00F8551E">
        <w:rPr>
          <w:rFonts w:asciiTheme="majorHAnsi" w:eastAsia="Times New Roman" w:hAnsiTheme="majorHAnsi" w:cs="Times New Roman"/>
          <w:b/>
          <w:sz w:val="28"/>
          <w:szCs w:val="28"/>
          <w:lang w:eastAsia="pl-PL"/>
        </w:rPr>
        <w:t>Polishchuk</w:t>
      </w:r>
      <w:proofErr w:type="spellEnd"/>
      <w:r w:rsidRPr="00F8551E">
        <w:rPr>
          <w:rFonts w:asciiTheme="majorHAnsi" w:eastAsia="Times New Roman" w:hAnsiTheme="majorHAnsi" w:cs="Times New Roman"/>
          <w:b/>
          <w:sz w:val="28"/>
          <w:szCs w:val="28"/>
          <w:lang w:eastAsia="pl-PL"/>
        </w:rPr>
        <w:t xml:space="preserve"> </w:t>
      </w:r>
      <w:r>
        <w:rPr>
          <w:rFonts w:asciiTheme="majorHAnsi" w:eastAsia="Times New Roman" w:hAnsiTheme="majorHAnsi" w:cs="Times New Roman"/>
          <w:b/>
          <w:sz w:val="28"/>
          <w:szCs w:val="28"/>
          <w:lang w:eastAsia="pl-PL"/>
        </w:rPr>
        <w:t xml:space="preserve">z </w:t>
      </w:r>
      <w:r w:rsidRPr="00F8551E">
        <w:rPr>
          <w:rFonts w:asciiTheme="majorHAnsi" w:eastAsia="Times New Roman" w:hAnsiTheme="majorHAnsi" w:cs="Times New Roman"/>
          <w:b/>
          <w:sz w:val="28"/>
          <w:szCs w:val="28"/>
          <w:lang w:eastAsia="pl-PL"/>
        </w:rPr>
        <w:t>Collegium Civitas</w:t>
      </w:r>
      <w:r>
        <w:rPr>
          <w:rFonts w:asciiTheme="majorHAnsi" w:eastAsia="Times New Roman" w:hAnsiTheme="majorHAnsi" w:cs="Times New Roman"/>
          <w:b/>
          <w:sz w:val="28"/>
          <w:szCs w:val="28"/>
          <w:lang w:eastAsia="pl-PL"/>
        </w:rPr>
        <w:t xml:space="preserve"> </w:t>
      </w:r>
      <w:r w:rsidR="00423067">
        <w:rPr>
          <w:rFonts w:asciiTheme="majorHAnsi" w:eastAsia="Times New Roman" w:hAnsiTheme="majorHAnsi" w:cs="Times New Roman"/>
          <w:b/>
          <w:sz w:val="28"/>
          <w:szCs w:val="28"/>
          <w:lang w:eastAsia="pl-PL"/>
        </w:rPr>
        <w:t xml:space="preserve">laureatem </w:t>
      </w:r>
      <w:r>
        <w:rPr>
          <w:rFonts w:asciiTheme="majorHAnsi" w:eastAsia="Times New Roman" w:hAnsiTheme="majorHAnsi" w:cs="Times New Roman"/>
          <w:b/>
          <w:sz w:val="28"/>
          <w:szCs w:val="28"/>
          <w:lang w:eastAsia="pl-PL"/>
        </w:rPr>
        <w:t xml:space="preserve">VIII edycji Konkursu Młody Ekonomista </w:t>
      </w:r>
      <w:r w:rsidR="00990C37">
        <w:rPr>
          <w:rFonts w:asciiTheme="majorHAnsi" w:eastAsia="Times New Roman" w:hAnsiTheme="majorHAnsi" w:cs="Times New Roman"/>
          <w:b/>
          <w:sz w:val="28"/>
          <w:szCs w:val="28"/>
          <w:lang w:eastAsia="pl-PL"/>
        </w:rPr>
        <w:t>TEP poświęconej tematyce gospodarki współdzielenia</w:t>
      </w:r>
    </w:p>
    <w:p w14:paraId="642EC23D" w14:textId="77777777" w:rsidR="00F8551E" w:rsidRDefault="00F8551E" w:rsidP="003D401B">
      <w:pPr>
        <w:spacing w:after="0"/>
        <w:jc w:val="center"/>
        <w:textAlignment w:val="center"/>
        <w:rPr>
          <w:rFonts w:asciiTheme="majorHAnsi" w:eastAsia="Times New Roman" w:hAnsiTheme="majorHAnsi" w:cs="Times New Roman"/>
          <w:b/>
          <w:sz w:val="28"/>
          <w:szCs w:val="28"/>
          <w:lang w:eastAsia="pl-PL"/>
        </w:rPr>
      </w:pPr>
    </w:p>
    <w:p w14:paraId="70DE8B41" w14:textId="1878974E" w:rsidR="00990C37" w:rsidRPr="00F8551E" w:rsidRDefault="00990C37" w:rsidP="00990C37">
      <w:pPr>
        <w:spacing w:after="0"/>
        <w:jc w:val="both"/>
        <w:textAlignment w:val="center"/>
        <w:rPr>
          <w:rFonts w:asciiTheme="majorHAnsi" w:eastAsia="Times New Roman" w:hAnsiTheme="majorHAnsi" w:cs="Times New Roman"/>
          <w:sz w:val="24"/>
          <w:szCs w:val="24"/>
          <w:lang w:eastAsia="pl-PL"/>
        </w:rPr>
      </w:pPr>
      <w:r>
        <w:rPr>
          <w:rFonts w:asciiTheme="majorHAnsi" w:eastAsia="Times New Roman" w:hAnsiTheme="majorHAnsi" w:cs="Times New Roman"/>
          <w:sz w:val="24"/>
          <w:szCs w:val="24"/>
          <w:lang w:eastAsia="pl-PL"/>
        </w:rPr>
        <w:t>13 marca 2019 roku w Warszawie odbyła się gala finałowa VIII edycji K</w:t>
      </w:r>
      <w:r w:rsidRPr="00F8551E">
        <w:rPr>
          <w:rFonts w:asciiTheme="majorHAnsi" w:eastAsia="Times New Roman" w:hAnsiTheme="majorHAnsi" w:cs="Times New Roman"/>
          <w:sz w:val="24"/>
          <w:szCs w:val="24"/>
          <w:lang w:eastAsia="pl-PL"/>
        </w:rPr>
        <w:t xml:space="preserve">onkursu Młody Ekonomista </w:t>
      </w:r>
      <w:r w:rsidR="00112F68">
        <w:rPr>
          <w:rFonts w:asciiTheme="majorHAnsi" w:eastAsia="Times New Roman" w:hAnsiTheme="majorHAnsi" w:cs="Times New Roman"/>
          <w:sz w:val="24"/>
          <w:szCs w:val="24"/>
          <w:lang w:eastAsia="pl-PL"/>
        </w:rPr>
        <w:t xml:space="preserve">(KME) </w:t>
      </w:r>
      <w:r w:rsidRPr="00F8551E">
        <w:rPr>
          <w:rFonts w:asciiTheme="majorHAnsi" w:eastAsia="Times New Roman" w:hAnsiTheme="majorHAnsi" w:cs="Times New Roman"/>
          <w:sz w:val="24"/>
          <w:szCs w:val="24"/>
          <w:lang w:eastAsia="pl-PL"/>
        </w:rPr>
        <w:t xml:space="preserve">organizowanego przez Towarzystwo Ekonomistów Polskich we współpracy </w:t>
      </w:r>
      <w:r w:rsidR="00112F68">
        <w:rPr>
          <w:rFonts w:asciiTheme="majorHAnsi" w:eastAsia="Times New Roman" w:hAnsiTheme="majorHAnsi" w:cs="Times New Roman"/>
          <w:sz w:val="24"/>
          <w:szCs w:val="24"/>
          <w:lang w:eastAsia="pl-PL"/>
        </w:rPr>
        <w:t xml:space="preserve">z </w:t>
      </w:r>
      <w:r w:rsidRPr="00F8551E">
        <w:rPr>
          <w:rFonts w:asciiTheme="majorHAnsi" w:eastAsia="Times New Roman" w:hAnsiTheme="majorHAnsi" w:cs="Times New Roman"/>
          <w:sz w:val="24"/>
          <w:szCs w:val="24"/>
          <w:lang w:eastAsia="pl-PL"/>
        </w:rPr>
        <w:t xml:space="preserve">Deloitte, Wydziałem Nauk Ekonomicznych Uniwersytetu Warszawskiego, Warszawską Szkołą Zarządzania </w:t>
      </w:r>
      <w:r>
        <w:rPr>
          <w:rFonts w:asciiTheme="majorHAnsi" w:eastAsia="Times New Roman" w:hAnsiTheme="majorHAnsi" w:cs="Times New Roman"/>
          <w:sz w:val="24"/>
          <w:szCs w:val="24"/>
          <w:lang w:eastAsia="pl-PL"/>
        </w:rPr>
        <w:t>Sz</w:t>
      </w:r>
      <w:r w:rsidR="002B382F">
        <w:rPr>
          <w:rFonts w:asciiTheme="majorHAnsi" w:eastAsia="Times New Roman" w:hAnsiTheme="majorHAnsi" w:cs="Times New Roman"/>
          <w:sz w:val="24"/>
          <w:szCs w:val="24"/>
          <w:lang w:eastAsia="pl-PL"/>
        </w:rPr>
        <w:t xml:space="preserve">kołą Wyższą, </w:t>
      </w:r>
      <w:proofErr w:type="spellStart"/>
      <w:r w:rsidRPr="00F8551E">
        <w:rPr>
          <w:rFonts w:asciiTheme="majorHAnsi" w:eastAsia="Times New Roman" w:hAnsiTheme="majorHAnsi" w:cs="Times New Roman"/>
          <w:sz w:val="24"/>
          <w:szCs w:val="24"/>
          <w:lang w:eastAsia="pl-PL"/>
        </w:rPr>
        <w:t>Warsaw</w:t>
      </w:r>
      <w:proofErr w:type="spellEnd"/>
      <w:r w:rsidRPr="00F8551E">
        <w:rPr>
          <w:rFonts w:asciiTheme="majorHAnsi" w:eastAsia="Times New Roman" w:hAnsiTheme="majorHAnsi" w:cs="Times New Roman"/>
          <w:sz w:val="24"/>
          <w:szCs w:val="24"/>
          <w:lang w:eastAsia="pl-PL"/>
        </w:rPr>
        <w:t xml:space="preserve"> Business </w:t>
      </w:r>
      <w:proofErr w:type="spellStart"/>
      <w:r w:rsidRPr="00F8551E">
        <w:rPr>
          <w:rFonts w:asciiTheme="majorHAnsi" w:eastAsia="Times New Roman" w:hAnsiTheme="majorHAnsi" w:cs="Times New Roman"/>
          <w:sz w:val="24"/>
          <w:szCs w:val="24"/>
          <w:lang w:eastAsia="pl-PL"/>
        </w:rPr>
        <w:t>Youth</w:t>
      </w:r>
      <w:proofErr w:type="spellEnd"/>
      <w:r w:rsidR="002B382F">
        <w:rPr>
          <w:rFonts w:asciiTheme="majorHAnsi" w:eastAsia="Times New Roman" w:hAnsiTheme="majorHAnsi" w:cs="Times New Roman"/>
          <w:sz w:val="24"/>
          <w:szCs w:val="24"/>
          <w:lang w:eastAsia="pl-PL"/>
        </w:rPr>
        <w:t xml:space="preserve"> oraz Radiem Kampus</w:t>
      </w:r>
      <w:r w:rsidRPr="00F8551E">
        <w:rPr>
          <w:rFonts w:asciiTheme="majorHAnsi" w:eastAsia="Times New Roman" w:hAnsiTheme="majorHAnsi" w:cs="Times New Roman"/>
          <w:sz w:val="24"/>
          <w:szCs w:val="24"/>
          <w:lang w:eastAsia="pl-PL"/>
        </w:rPr>
        <w:t>.</w:t>
      </w:r>
      <w:r>
        <w:rPr>
          <w:rFonts w:asciiTheme="majorHAnsi" w:eastAsia="Times New Roman" w:hAnsiTheme="majorHAnsi" w:cs="Times New Roman"/>
          <w:sz w:val="24"/>
          <w:szCs w:val="24"/>
          <w:lang w:eastAsia="pl-PL"/>
        </w:rPr>
        <w:t xml:space="preserve"> Tematem tej edycji konkursu była gospodarka współdzielenia (z ang. </w:t>
      </w:r>
      <w:proofErr w:type="spellStart"/>
      <w:r>
        <w:rPr>
          <w:rFonts w:asciiTheme="majorHAnsi" w:eastAsia="Times New Roman" w:hAnsiTheme="majorHAnsi" w:cs="Times New Roman"/>
          <w:sz w:val="24"/>
          <w:szCs w:val="24"/>
          <w:lang w:eastAsia="pl-PL"/>
        </w:rPr>
        <w:t>sharing</w:t>
      </w:r>
      <w:proofErr w:type="spellEnd"/>
      <w:r>
        <w:rPr>
          <w:rFonts w:asciiTheme="majorHAnsi" w:eastAsia="Times New Roman" w:hAnsiTheme="majorHAnsi" w:cs="Times New Roman"/>
          <w:sz w:val="24"/>
          <w:szCs w:val="24"/>
          <w:lang w:eastAsia="pl-PL"/>
        </w:rPr>
        <w:t xml:space="preserve"> </w:t>
      </w:r>
      <w:proofErr w:type="spellStart"/>
      <w:r>
        <w:rPr>
          <w:rFonts w:asciiTheme="majorHAnsi" w:eastAsia="Times New Roman" w:hAnsiTheme="majorHAnsi" w:cs="Times New Roman"/>
          <w:sz w:val="24"/>
          <w:szCs w:val="24"/>
          <w:lang w:eastAsia="pl-PL"/>
        </w:rPr>
        <w:t>economy</w:t>
      </w:r>
      <w:proofErr w:type="spellEnd"/>
      <w:r>
        <w:rPr>
          <w:rFonts w:asciiTheme="majorHAnsi" w:eastAsia="Times New Roman" w:hAnsiTheme="majorHAnsi" w:cs="Times New Roman"/>
          <w:sz w:val="24"/>
          <w:szCs w:val="24"/>
          <w:lang w:eastAsia="pl-PL"/>
        </w:rPr>
        <w:t>). Kapituła Konkursu, pod przewodnictwem prof. Leszka Balcerowicza, oceniała prace, które starały się odpowiedzieć na pytanie, czy gospodarka współdzielenia to</w:t>
      </w:r>
      <w:r w:rsidRPr="00F8551E">
        <w:rPr>
          <w:rFonts w:asciiTheme="majorHAnsi" w:eastAsia="Times New Roman" w:hAnsiTheme="majorHAnsi" w:cs="Times New Roman"/>
          <w:sz w:val="24"/>
          <w:szCs w:val="24"/>
          <w:lang w:eastAsia="pl-PL"/>
        </w:rPr>
        <w:t xml:space="preserve"> impuls do radykalnej zmiany systemu gospodarczego czy jedynie nowy model biznesowy?</w:t>
      </w:r>
    </w:p>
    <w:p w14:paraId="24912870" w14:textId="77777777" w:rsidR="00990C37" w:rsidRDefault="00990C37" w:rsidP="00990C37">
      <w:pPr>
        <w:spacing w:after="0"/>
        <w:jc w:val="both"/>
        <w:textAlignment w:val="center"/>
        <w:rPr>
          <w:rFonts w:asciiTheme="majorHAnsi" w:eastAsia="Times New Roman" w:hAnsiTheme="majorHAnsi" w:cs="Times New Roman"/>
          <w:sz w:val="24"/>
          <w:szCs w:val="24"/>
          <w:lang w:eastAsia="pl-PL"/>
        </w:rPr>
      </w:pPr>
    </w:p>
    <w:p w14:paraId="6FC912D9" w14:textId="4F85EA6C" w:rsidR="00112F68" w:rsidRDefault="00112F68" w:rsidP="00112F68">
      <w:pPr>
        <w:spacing w:after="0"/>
        <w:jc w:val="both"/>
        <w:textAlignment w:val="center"/>
        <w:rPr>
          <w:rFonts w:asciiTheme="majorHAnsi" w:eastAsia="Times New Roman" w:hAnsiTheme="majorHAnsi" w:cs="Times New Roman"/>
          <w:sz w:val="24"/>
          <w:szCs w:val="24"/>
          <w:lang w:eastAsia="pl-PL"/>
        </w:rPr>
      </w:pPr>
      <w:r>
        <w:rPr>
          <w:rFonts w:asciiTheme="majorHAnsi" w:eastAsia="Times New Roman" w:hAnsiTheme="majorHAnsi" w:cs="Times New Roman"/>
          <w:sz w:val="24"/>
          <w:szCs w:val="24"/>
          <w:lang w:eastAsia="pl-PL"/>
        </w:rPr>
        <w:t xml:space="preserve">Laureatami VIII edycji KME są: </w:t>
      </w:r>
      <w:proofErr w:type="spellStart"/>
      <w:r w:rsidRPr="00F8551E">
        <w:rPr>
          <w:rFonts w:asciiTheme="majorHAnsi" w:eastAsia="Times New Roman" w:hAnsiTheme="majorHAnsi" w:cs="Times New Roman"/>
          <w:sz w:val="24"/>
          <w:szCs w:val="24"/>
          <w:lang w:eastAsia="pl-PL"/>
        </w:rPr>
        <w:t>Mykola</w:t>
      </w:r>
      <w:proofErr w:type="spellEnd"/>
      <w:r w:rsidRPr="00F8551E">
        <w:rPr>
          <w:rFonts w:asciiTheme="majorHAnsi" w:eastAsia="Times New Roman" w:hAnsiTheme="majorHAnsi" w:cs="Times New Roman"/>
          <w:sz w:val="24"/>
          <w:szCs w:val="24"/>
          <w:lang w:eastAsia="pl-PL"/>
        </w:rPr>
        <w:t xml:space="preserve"> </w:t>
      </w:r>
      <w:proofErr w:type="spellStart"/>
      <w:r w:rsidRPr="00F8551E">
        <w:rPr>
          <w:rFonts w:asciiTheme="majorHAnsi" w:eastAsia="Times New Roman" w:hAnsiTheme="majorHAnsi" w:cs="Times New Roman"/>
          <w:sz w:val="24"/>
          <w:szCs w:val="24"/>
          <w:lang w:eastAsia="pl-PL"/>
        </w:rPr>
        <w:t>Polishchuk</w:t>
      </w:r>
      <w:proofErr w:type="spellEnd"/>
      <w:r>
        <w:rPr>
          <w:rFonts w:asciiTheme="majorHAnsi" w:eastAsia="Times New Roman" w:hAnsiTheme="majorHAnsi" w:cs="Times New Roman"/>
          <w:sz w:val="24"/>
          <w:szCs w:val="24"/>
          <w:lang w:eastAsia="pl-PL"/>
        </w:rPr>
        <w:t xml:space="preserve"> z </w:t>
      </w:r>
      <w:r w:rsidRPr="00F8551E">
        <w:rPr>
          <w:rFonts w:asciiTheme="majorHAnsi" w:eastAsia="Times New Roman" w:hAnsiTheme="majorHAnsi" w:cs="Times New Roman"/>
          <w:sz w:val="24"/>
          <w:szCs w:val="24"/>
          <w:lang w:eastAsia="pl-PL"/>
        </w:rPr>
        <w:t>Collegium Civitas</w:t>
      </w:r>
      <w:r>
        <w:rPr>
          <w:rFonts w:asciiTheme="majorHAnsi" w:eastAsia="Times New Roman" w:hAnsiTheme="majorHAnsi" w:cs="Times New Roman"/>
          <w:sz w:val="24"/>
          <w:szCs w:val="24"/>
          <w:lang w:eastAsia="pl-PL"/>
        </w:rPr>
        <w:t xml:space="preserve">, któremu Kapituła przyznała drugie miejsce na podstawie przedstawionej pracy konkursowej pt.: </w:t>
      </w:r>
      <w:r w:rsidRPr="00112F68">
        <w:rPr>
          <w:rFonts w:asciiTheme="majorHAnsi" w:eastAsia="Times New Roman" w:hAnsiTheme="majorHAnsi" w:cs="Times New Roman"/>
          <w:sz w:val="24"/>
          <w:szCs w:val="24"/>
          <w:lang w:eastAsia="pl-PL"/>
        </w:rPr>
        <w:t>„Platformy internetowe -</w:t>
      </w:r>
      <w:r>
        <w:rPr>
          <w:rFonts w:asciiTheme="majorHAnsi" w:eastAsia="Times New Roman" w:hAnsiTheme="majorHAnsi" w:cs="Times New Roman"/>
          <w:sz w:val="24"/>
          <w:szCs w:val="24"/>
          <w:lang w:eastAsia="pl-PL"/>
        </w:rPr>
        <w:t xml:space="preserve"> uproszczenia dla wszystkich” oraz zespół w składzie - </w:t>
      </w:r>
      <w:r w:rsidRPr="00F8551E">
        <w:rPr>
          <w:rFonts w:asciiTheme="majorHAnsi" w:eastAsia="Times New Roman" w:hAnsiTheme="majorHAnsi" w:cs="Times New Roman"/>
          <w:sz w:val="24"/>
          <w:szCs w:val="24"/>
          <w:lang w:eastAsia="pl-PL"/>
        </w:rPr>
        <w:t xml:space="preserve">Mikołaj </w:t>
      </w:r>
      <w:proofErr w:type="spellStart"/>
      <w:r w:rsidRPr="00F8551E">
        <w:rPr>
          <w:rFonts w:asciiTheme="majorHAnsi" w:eastAsia="Times New Roman" w:hAnsiTheme="majorHAnsi" w:cs="Times New Roman"/>
          <w:sz w:val="24"/>
          <w:szCs w:val="24"/>
          <w:lang w:eastAsia="pl-PL"/>
        </w:rPr>
        <w:t>Blechert</w:t>
      </w:r>
      <w:proofErr w:type="spellEnd"/>
      <w:r>
        <w:rPr>
          <w:rFonts w:asciiTheme="majorHAnsi" w:eastAsia="Times New Roman" w:hAnsiTheme="majorHAnsi" w:cs="Times New Roman"/>
          <w:sz w:val="24"/>
          <w:szCs w:val="24"/>
          <w:lang w:eastAsia="pl-PL"/>
        </w:rPr>
        <w:t xml:space="preserve">, </w:t>
      </w:r>
      <w:r w:rsidRPr="00F8551E">
        <w:rPr>
          <w:rFonts w:asciiTheme="majorHAnsi" w:eastAsia="Times New Roman" w:hAnsiTheme="majorHAnsi" w:cs="Times New Roman"/>
          <w:sz w:val="24"/>
          <w:szCs w:val="24"/>
          <w:lang w:eastAsia="pl-PL"/>
        </w:rPr>
        <w:t>Krzysztof Napierała</w:t>
      </w:r>
      <w:r>
        <w:rPr>
          <w:rFonts w:asciiTheme="majorHAnsi" w:eastAsia="Times New Roman" w:hAnsiTheme="majorHAnsi" w:cs="Times New Roman"/>
          <w:sz w:val="24"/>
          <w:szCs w:val="24"/>
          <w:lang w:eastAsia="pl-PL"/>
        </w:rPr>
        <w:t xml:space="preserve"> i </w:t>
      </w:r>
      <w:r w:rsidRPr="00F8551E">
        <w:rPr>
          <w:rFonts w:asciiTheme="majorHAnsi" w:eastAsia="Times New Roman" w:hAnsiTheme="majorHAnsi" w:cs="Times New Roman"/>
          <w:sz w:val="24"/>
          <w:szCs w:val="24"/>
          <w:lang w:eastAsia="pl-PL"/>
        </w:rPr>
        <w:t>Mateusz Szymański</w:t>
      </w:r>
      <w:r>
        <w:rPr>
          <w:rFonts w:asciiTheme="majorHAnsi" w:eastAsia="Times New Roman" w:hAnsiTheme="majorHAnsi" w:cs="Times New Roman"/>
          <w:sz w:val="24"/>
          <w:szCs w:val="24"/>
          <w:lang w:eastAsia="pl-PL"/>
        </w:rPr>
        <w:t xml:space="preserve"> z </w:t>
      </w:r>
      <w:r w:rsidRPr="00F8551E">
        <w:rPr>
          <w:rFonts w:asciiTheme="majorHAnsi" w:eastAsia="Times New Roman" w:hAnsiTheme="majorHAnsi" w:cs="Times New Roman"/>
          <w:sz w:val="24"/>
          <w:szCs w:val="24"/>
          <w:lang w:eastAsia="pl-PL"/>
        </w:rPr>
        <w:t>Uniwersytetu Ekonomicznego w Poznaniu</w:t>
      </w:r>
      <w:r>
        <w:rPr>
          <w:rFonts w:asciiTheme="majorHAnsi" w:eastAsia="Times New Roman" w:hAnsiTheme="majorHAnsi" w:cs="Times New Roman"/>
          <w:sz w:val="24"/>
          <w:szCs w:val="24"/>
          <w:lang w:eastAsia="pl-PL"/>
        </w:rPr>
        <w:t>, który otrzymał w tym roku wyróżnienie. Kapitału KME w VIII edycji nie przyznała I</w:t>
      </w:r>
      <w:r w:rsidR="002A2D1C">
        <w:rPr>
          <w:rFonts w:asciiTheme="majorHAnsi" w:eastAsia="Times New Roman" w:hAnsiTheme="majorHAnsi" w:cs="Times New Roman"/>
          <w:sz w:val="24"/>
          <w:szCs w:val="24"/>
          <w:lang w:eastAsia="pl-PL"/>
        </w:rPr>
        <w:t>-go</w:t>
      </w:r>
      <w:r>
        <w:rPr>
          <w:rFonts w:asciiTheme="majorHAnsi" w:eastAsia="Times New Roman" w:hAnsiTheme="majorHAnsi" w:cs="Times New Roman"/>
          <w:sz w:val="24"/>
          <w:szCs w:val="24"/>
          <w:lang w:eastAsia="pl-PL"/>
        </w:rPr>
        <w:t xml:space="preserve"> miejsca. </w:t>
      </w:r>
    </w:p>
    <w:p w14:paraId="0FE4F796" w14:textId="77777777" w:rsidR="00990C37" w:rsidRPr="00112F68" w:rsidRDefault="00990C37" w:rsidP="00112F68">
      <w:pPr>
        <w:spacing w:after="0"/>
        <w:jc w:val="both"/>
        <w:textAlignment w:val="center"/>
        <w:rPr>
          <w:rFonts w:asciiTheme="majorHAnsi" w:eastAsia="Times New Roman" w:hAnsiTheme="majorHAnsi" w:cs="Times New Roman"/>
          <w:sz w:val="24"/>
          <w:szCs w:val="24"/>
          <w:lang w:eastAsia="pl-PL"/>
        </w:rPr>
      </w:pPr>
    </w:p>
    <w:p w14:paraId="5DFAE692" w14:textId="77777777" w:rsidR="00D96F2A" w:rsidRDefault="00112F68" w:rsidP="00D96F2A">
      <w:pPr>
        <w:spacing w:after="0"/>
        <w:jc w:val="both"/>
        <w:textAlignment w:val="center"/>
        <w:rPr>
          <w:rFonts w:asciiTheme="majorHAnsi" w:eastAsia="Times New Roman" w:hAnsiTheme="majorHAnsi" w:cs="Times New Roman"/>
          <w:sz w:val="24"/>
          <w:szCs w:val="24"/>
          <w:lang w:eastAsia="pl-PL"/>
        </w:rPr>
      </w:pPr>
      <w:r>
        <w:rPr>
          <w:rFonts w:asciiTheme="majorHAnsi" w:eastAsia="Times New Roman" w:hAnsiTheme="majorHAnsi" w:cs="Times New Roman"/>
          <w:sz w:val="24"/>
          <w:szCs w:val="24"/>
          <w:lang w:eastAsia="pl-PL"/>
        </w:rPr>
        <w:t>Konkurs Młody Ekonomista</w:t>
      </w:r>
      <w:r w:rsidR="00D96F2A" w:rsidRPr="00D96F2A">
        <w:rPr>
          <w:rFonts w:asciiTheme="majorHAnsi" w:eastAsia="Times New Roman" w:hAnsiTheme="majorHAnsi" w:cs="Times New Roman"/>
          <w:sz w:val="24"/>
          <w:szCs w:val="24"/>
          <w:lang w:eastAsia="pl-PL"/>
        </w:rPr>
        <w:t xml:space="preserve"> to inicjatywa skierowana do studentów, którzy pasjonują się ekonomią i nowymi zjawiskami społeczno-gospodarczymi. Uczestnicy przygotowują projekty na temat zadany przez Kapitułę Konkursu, a grono ekonomistów </w:t>
      </w:r>
      <w:r w:rsidR="00D96F2A">
        <w:rPr>
          <w:rFonts w:asciiTheme="majorHAnsi" w:eastAsia="Times New Roman" w:hAnsiTheme="majorHAnsi" w:cs="Times New Roman"/>
          <w:sz w:val="24"/>
          <w:szCs w:val="24"/>
          <w:lang w:eastAsia="pl-PL"/>
        </w:rPr>
        <w:t xml:space="preserve">i ekspertów </w:t>
      </w:r>
      <w:r w:rsidR="002A2D1C">
        <w:rPr>
          <w:rFonts w:asciiTheme="majorHAnsi" w:eastAsia="Times New Roman" w:hAnsiTheme="majorHAnsi" w:cs="Times New Roman"/>
          <w:sz w:val="24"/>
          <w:szCs w:val="24"/>
          <w:lang w:eastAsia="pl-PL"/>
        </w:rPr>
        <w:t>wyłania oraz</w:t>
      </w:r>
      <w:r w:rsidR="00D96F2A" w:rsidRPr="00D96F2A">
        <w:rPr>
          <w:rFonts w:asciiTheme="majorHAnsi" w:eastAsia="Times New Roman" w:hAnsiTheme="majorHAnsi" w:cs="Times New Roman"/>
          <w:sz w:val="24"/>
          <w:szCs w:val="24"/>
          <w:lang w:eastAsia="pl-PL"/>
        </w:rPr>
        <w:t xml:space="preserve"> nagradza najlepsze z nich.</w:t>
      </w:r>
      <w:r w:rsidR="00D96F2A">
        <w:rPr>
          <w:rFonts w:asciiTheme="majorHAnsi" w:eastAsia="Times New Roman" w:hAnsiTheme="majorHAnsi" w:cs="Times New Roman"/>
          <w:sz w:val="24"/>
          <w:szCs w:val="24"/>
          <w:lang w:eastAsia="pl-PL"/>
        </w:rPr>
        <w:t xml:space="preserve"> </w:t>
      </w:r>
      <w:r w:rsidR="00D96F2A" w:rsidRPr="00D96F2A">
        <w:rPr>
          <w:rFonts w:asciiTheme="majorHAnsi" w:eastAsia="Times New Roman" w:hAnsiTheme="majorHAnsi" w:cs="Times New Roman"/>
          <w:sz w:val="24"/>
          <w:szCs w:val="24"/>
          <w:lang w:eastAsia="pl-PL"/>
        </w:rPr>
        <w:t>Odświeżona formuła daje więcej swobody w zakresie prezentacji rozwiązania</w:t>
      </w:r>
      <w:r w:rsidR="002A2D1C">
        <w:rPr>
          <w:rFonts w:asciiTheme="majorHAnsi" w:eastAsia="Times New Roman" w:hAnsiTheme="majorHAnsi" w:cs="Times New Roman"/>
          <w:sz w:val="24"/>
          <w:szCs w:val="24"/>
          <w:lang w:eastAsia="pl-PL"/>
        </w:rPr>
        <w:t xml:space="preserve"> i</w:t>
      </w:r>
      <w:r w:rsidR="00D96F2A" w:rsidRPr="00D96F2A">
        <w:rPr>
          <w:rFonts w:asciiTheme="majorHAnsi" w:eastAsia="Times New Roman" w:hAnsiTheme="majorHAnsi" w:cs="Times New Roman"/>
          <w:sz w:val="24"/>
          <w:szCs w:val="24"/>
          <w:lang w:eastAsia="pl-PL"/>
        </w:rPr>
        <w:t xml:space="preserve"> pozwala </w:t>
      </w:r>
      <w:r w:rsidR="002A2D1C">
        <w:rPr>
          <w:rFonts w:asciiTheme="majorHAnsi" w:eastAsia="Times New Roman" w:hAnsiTheme="majorHAnsi" w:cs="Times New Roman"/>
          <w:sz w:val="24"/>
          <w:szCs w:val="24"/>
          <w:lang w:eastAsia="pl-PL"/>
        </w:rPr>
        <w:t>n</w:t>
      </w:r>
      <w:r w:rsidR="00D96F2A" w:rsidRPr="00D96F2A">
        <w:rPr>
          <w:rFonts w:asciiTheme="majorHAnsi" w:eastAsia="Times New Roman" w:hAnsiTheme="majorHAnsi" w:cs="Times New Roman"/>
          <w:sz w:val="24"/>
          <w:szCs w:val="24"/>
          <w:lang w:eastAsia="pl-PL"/>
        </w:rPr>
        <w:t>a start w Konkursie interdyscyplinarnym zespołom. Najlepsze projekty wybierane są do finałowego etapu na podstawie kró</w:t>
      </w:r>
      <w:r w:rsidR="002A2D1C">
        <w:rPr>
          <w:rFonts w:asciiTheme="majorHAnsi" w:eastAsia="Times New Roman" w:hAnsiTheme="majorHAnsi" w:cs="Times New Roman"/>
          <w:sz w:val="24"/>
          <w:szCs w:val="24"/>
          <w:lang w:eastAsia="pl-PL"/>
        </w:rPr>
        <w:t>tkiego filmu, co</w:t>
      </w:r>
      <w:r w:rsidR="00D96F2A">
        <w:rPr>
          <w:rFonts w:asciiTheme="majorHAnsi" w:eastAsia="Times New Roman" w:hAnsiTheme="majorHAnsi" w:cs="Times New Roman"/>
          <w:sz w:val="24"/>
          <w:szCs w:val="24"/>
          <w:lang w:eastAsia="pl-PL"/>
        </w:rPr>
        <w:t xml:space="preserve"> </w:t>
      </w:r>
      <w:r>
        <w:rPr>
          <w:rFonts w:asciiTheme="majorHAnsi" w:eastAsia="Times New Roman" w:hAnsiTheme="majorHAnsi" w:cs="Times New Roman"/>
          <w:sz w:val="24"/>
          <w:szCs w:val="24"/>
          <w:lang w:eastAsia="pl-PL"/>
        </w:rPr>
        <w:t>był</w:t>
      </w:r>
      <w:r w:rsidR="002A2D1C">
        <w:rPr>
          <w:rFonts w:asciiTheme="majorHAnsi" w:eastAsia="Times New Roman" w:hAnsiTheme="majorHAnsi" w:cs="Times New Roman"/>
          <w:sz w:val="24"/>
          <w:szCs w:val="24"/>
          <w:lang w:eastAsia="pl-PL"/>
        </w:rPr>
        <w:t>o</w:t>
      </w:r>
      <w:r>
        <w:rPr>
          <w:rFonts w:asciiTheme="majorHAnsi" w:eastAsia="Times New Roman" w:hAnsiTheme="majorHAnsi" w:cs="Times New Roman"/>
          <w:sz w:val="24"/>
          <w:szCs w:val="24"/>
          <w:lang w:eastAsia="pl-PL"/>
        </w:rPr>
        <w:t xml:space="preserve"> </w:t>
      </w:r>
      <w:r w:rsidR="002A2D1C">
        <w:rPr>
          <w:rFonts w:asciiTheme="majorHAnsi" w:eastAsia="Times New Roman" w:hAnsiTheme="majorHAnsi" w:cs="Times New Roman"/>
          <w:sz w:val="24"/>
          <w:szCs w:val="24"/>
          <w:lang w:eastAsia="pl-PL"/>
        </w:rPr>
        <w:t>nowością</w:t>
      </w:r>
      <w:r w:rsidR="00D96F2A">
        <w:rPr>
          <w:rFonts w:asciiTheme="majorHAnsi" w:eastAsia="Times New Roman" w:hAnsiTheme="majorHAnsi" w:cs="Times New Roman"/>
          <w:sz w:val="24"/>
          <w:szCs w:val="24"/>
          <w:lang w:eastAsia="pl-PL"/>
        </w:rPr>
        <w:t xml:space="preserve"> </w:t>
      </w:r>
      <w:r w:rsidR="002A2D1C">
        <w:rPr>
          <w:rFonts w:asciiTheme="majorHAnsi" w:eastAsia="Times New Roman" w:hAnsiTheme="majorHAnsi" w:cs="Times New Roman"/>
          <w:sz w:val="24"/>
          <w:szCs w:val="24"/>
          <w:lang w:eastAsia="pl-PL"/>
        </w:rPr>
        <w:t xml:space="preserve">tej </w:t>
      </w:r>
      <w:r w:rsidR="00D96F2A">
        <w:rPr>
          <w:rFonts w:asciiTheme="majorHAnsi" w:eastAsia="Times New Roman" w:hAnsiTheme="majorHAnsi" w:cs="Times New Roman"/>
          <w:sz w:val="24"/>
          <w:szCs w:val="24"/>
          <w:lang w:eastAsia="pl-PL"/>
        </w:rPr>
        <w:t>edyc</w:t>
      </w:r>
      <w:r w:rsidR="00D96F2A" w:rsidRPr="00D96F2A">
        <w:rPr>
          <w:rFonts w:asciiTheme="majorHAnsi" w:eastAsia="Times New Roman" w:hAnsiTheme="majorHAnsi" w:cs="Times New Roman"/>
          <w:sz w:val="24"/>
          <w:szCs w:val="24"/>
          <w:lang w:eastAsia="pl-PL"/>
        </w:rPr>
        <w:t xml:space="preserve">ji KME. </w:t>
      </w:r>
    </w:p>
    <w:p w14:paraId="7D6C47E7" w14:textId="77777777" w:rsidR="00F8551E" w:rsidRPr="00F8551E" w:rsidRDefault="00F8551E" w:rsidP="00F8551E">
      <w:pPr>
        <w:spacing w:after="0"/>
        <w:jc w:val="both"/>
        <w:textAlignment w:val="center"/>
        <w:rPr>
          <w:rFonts w:asciiTheme="majorHAnsi" w:eastAsia="Times New Roman" w:hAnsiTheme="majorHAnsi" w:cs="Times New Roman"/>
          <w:sz w:val="24"/>
          <w:szCs w:val="24"/>
          <w:lang w:eastAsia="pl-PL"/>
        </w:rPr>
      </w:pPr>
    </w:p>
    <w:p w14:paraId="3E0F5318" w14:textId="289080A9" w:rsidR="00F8551E" w:rsidRDefault="00112F68" w:rsidP="00112F68">
      <w:pPr>
        <w:spacing w:after="0"/>
        <w:jc w:val="both"/>
        <w:textAlignment w:val="center"/>
        <w:rPr>
          <w:rFonts w:asciiTheme="majorHAnsi" w:eastAsia="Times New Roman" w:hAnsiTheme="majorHAnsi" w:cs="Times New Roman"/>
          <w:sz w:val="24"/>
          <w:szCs w:val="24"/>
          <w:lang w:eastAsia="pl-PL"/>
        </w:rPr>
      </w:pPr>
      <w:r>
        <w:rPr>
          <w:rFonts w:asciiTheme="majorHAnsi" w:eastAsia="Times New Roman" w:hAnsiTheme="majorHAnsi" w:cs="Times New Roman"/>
          <w:sz w:val="24"/>
          <w:szCs w:val="24"/>
          <w:lang w:eastAsia="pl-PL"/>
        </w:rPr>
        <w:t xml:space="preserve">Ogłoszenie wyników </w:t>
      </w:r>
      <w:r w:rsidRPr="00112F68">
        <w:rPr>
          <w:rFonts w:asciiTheme="majorHAnsi" w:eastAsia="Times New Roman" w:hAnsiTheme="majorHAnsi" w:cs="Times New Roman"/>
          <w:sz w:val="24"/>
          <w:szCs w:val="24"/>
          <w:lang w:eastAsia="pl-PL"/>
        </w:rPr>
        <w:t>VIII edycji Konkursu Młody Ekonomista</w:t>
      </w:r>
      <w:r>
        <w:rPr>
          <w:rFonts w:asciiTheme="majorHAnsi" w:eastAsia="Times New Roman" w:hAnsiTheme="majorHAnsi" w:cs="Times New Roman"/>
          <w:sz w:val="24"/>
          <w:szCs w:val="24"/>
          <w:lang w:eastAsia="pl-PL"/>
        </w:rPr>
        <w:t xml:space="preserve"> odbyło się w siedzibie Deloitte w Warszawie, podczas której </w:t>
      </w:r>
      <w:r w:rsidR="00B27FA3">
        <w:rPr>
          <w:rFonts w:asciiTheme="majorHAnsi" w:eastAsia="Times New Roman" w:hAnsiTheme="majorHAnsi" w:cs="Times New Roman"/>
          <w:sz w:val="24"/>
          <w:szCs w:val="24"/>
          <w:lang w:eastAsia="pl-PL"/>
        </w:rPr>
        <w:t>kilkadziesiąt osób wysłuchało wykładu prof. Leszka Balcerowicza pt.: „Dobre i złe ustroje”</w:t>
      </w:r>
      <w:r w:rsidR="00A3093E">
        <w:rPr>
          <w:rFonts w:asciiTheme="majorHAnsi" w:eastAsia="Times New Roman" w:hAnsiTheme="majorHAnsi" w:cs="Times New Roman"/>
          <w:sz w:val="24"/>
          <w:szCs w:val="24"/>
          <w:lang w:eastAsia="pl-PL"/>
        </w:rPr>
        <w:t xml:space="preserve">.  Prelekcja była </w:t>
      </w:r>
      <w:r w:rsidR="00B27FA3">
        <w:rPr>
          <w:rFonts w:asciiTheme="majorHAnsi" w:eastAsia="Times New Roman" w:hAnsiTheme="majorHAnsi" w:cs="Times New Roman"/>
          <w:sz w:val="24"/>
          <w:szCs w:val="24"/>
          <w:lang w:eastAsia="pl-PL"/>
        </w:rPr>
        <w:t xml:space="preserve"> wprowadzeniem do tematyki konkursu, czyli gospodarki współdzielenia oraz </w:t>
      </w:r>
      <w:r w:rsidR="002A2D1C">
        <w:rPr>
          <w:rFonts w:asciiTheme="majorHAnsi" w:eastAsia="Times New Roman" w:hAnsiTheme="majorHAnsi" w:cs="Times New Roman"/>
          <w:sz w:val="24"/>
          <w:szCs w:val="24"/>
          <w:lang w:eastAsia="pl-PL"/>
        </w:rPr>
        <w:t xml:space="preserve">późniejszej </w:t>
      </w:r>
      <w:r w:rsidR="00B27FA3">
        <w:rPr>
          <w:rFonts w:asciiTheme="majorHAnsi" w:eastAsia="Times New Roman" w:hAnsiTheme="majorHAnsi" w:cs="Times New Roman"/>
          <w:sz w:val="24"/>
          <w:szCs w:val="24"/>
          <w:lang w:eastAsia="pl-PL"/>
        </w:rPr>
        <w:t>debaty panelowej, w której wzięli udział dr hab. Andrzej</w:t>
      </w:r>
      <w:r w:rsidR="00B27FA3" w:rsidRPr="00F8551E">
        <w:rPr>
          <w:rFonts w:asciiTheme="majorHAnsi" w:eastAsia="Times New Roman" w:hAnsiTheme="majorHAnsi" w:cs="Times New Roman"/>
          <w:sz w:val="24"/>
          <w:szCs w:val="24"/>
          <w:lang w:eastAsia="pl-PL"/>
        </w:rPr>
        <w:t xml:space="preserve"> Kondratowicz (</w:t>
      </w:r>
      <w:r w:rsidR="00B27FA3">
        <w:rPr>
          <w:rFonts w:asciiTheme="majorHAnsi" w:eastAsia="Times New Roman" w:hAnsiTheme="majorHAnsi" w:cs="Times New Roman"/>
          <w:sz w:val="24"/>
          <w:szCs w:val="24"/>
          <w:lang w:eastAsia="pl-PL"/>
        </w:rPr>
        <w:t xml:space="preserve">Członek </w:t>
      </w:r>
      <w:r w:rsidR="00B27FA3" w:rsidRPr="00F8551E">
        <w:rPr>
          <w:rFonts w:asciiTheme="majorHAnsi" w:eastAsia="Times New Roman" w:hAnsiTheme="majorHAnsi" w:cs="Times New Roman"/>
          <w:sz w:val="24"/>
          <w:szCs w:val="24"/>
          <w:lang w:eastAsia="pl-PL"/>
        </w:rPr>
        <w:t xml:space="preserve">TEP i </w:t>
      </w:r>
      <w:r w:rsidR="00B27FA3">
        <w:rPr>
          <w:rFonts w:asciiTheme="majorHAnsi" w:eastAsia="Times New Roman" w:hAnsiTheme="majorHAnsi" w:cs="Times New Roman"/>
          <w:sz w:val="24"/>
          <w:szCs w:val="24"/>
          <w:lang w:eastAsia="pl-PL"/>
        </w:rPr>
        <w:t xml:space="preserve">pracownik </w:t>
      </w:r>
      <w:r w:rsidR="00B27FA3" w:rsidRPr="00F8551E">
        <w:rPr>
          <w:rFonts w:asciiTheme="majorHAnsi" w:eastAsia="Times New Roman" w:hAnsiTheme="majorHAnsi" w:cs="Times New Roman"/>
          <w:sz w:val="24"/>
          <w:szCs w:val="24"/>
          <w:lang w:eastAsia="pl-PL"/>
        </w:rPr>
        <w:t>SWPS), Marek Metrycki (</w:t>
      </w:r>
      <w:r w:rsidR="00B27FA3">
        <w:rPr>
          <w:rFonts w:asciiTheme="majorHAnsi" w:eastAsia="Times New Roman" w:hAnsiTheme="majorHAnsi" w:cs="Times New Roman"/>
          <w:sz w:val="24"/>
          <w:szCs w:val="24"/>
          <w:lang w:eastAsia="pl-PL"/>
        </w:rPr>
        <w:t xml:space="preserve">Prezes Zarządu </w:t>
      </w:r>
      <w:r w:rsidR="00B27FA3" w:rsidRPr="00F8551E">
        <w:rPr>
          <w:rFonts w:asciiTheme="majorHAnsi" w:eastAsia="Times New Roman" w:hAnsiTheme="majorHAnsi" w:cs="Times New Roman"/>
          <w:sz w:val="24"/>
          <w:szCs w:val="24"/>
          <w:lang w:eastAsia="pl-PL"/>
        </w:rPr>
        <w:t>Deloitte</w:t>
      </w:r>
      <w:r w:rsidR="00B27FA3">
        <w:rPr>
          <w:rFonts w:asciiTheme="majorHAnsi" w:eastAsia="Times New Roman" w:hAnsiTheme="majorHAnsi" w:cs="Times New Roman"/>
          <w:sz w:val="24"/>
          <w:szCs w:val="24"/>
          <w:lang w:eastAsia="pl-PL"/>
        </w:rPr>
        <w:t xml:space="preserve"> w Polsce</w:t>
      </w:r>
      <w:r w:rsidR="00B27FA3" w:rsidRPr="00F8551E">
        <w:rPr>
          <w:rFonts w:asciiTheme="majorHAnsi" w:eastAsia="Times New Roman" w:hAnsiTheme="majorHAnsi" w:cs="Times New Roman"/>
          <w:sz w:val="24"/>
          <w:szCs w:val="24"/>
          <w:lang w:eastAsia="pl-PL"/>
        </w:rPr>
        <w:t xml:space="preserve">) </w:t>
      </w:r>
      <w:r w:rsidR="00B27FA3">
        <w:rPr>
          <w:rFonts w:asciiTheme="majorHAnsi" w:eastAsia="Times New Roman" w:hAnsiTheme="majorHAnsi" w:cs="Times New Roman"/>
          <w:sz w:val="24"/>
          <w:szCs w:val="24"/>
          <w:lang w:eastAsia="pl-PL"/>
        </w:rPr>
        <w:t xml:space="preserve">oraz </w:t>
      </w:r>
      <w:r w:rsidR="00A3093E">
        <w:rPr>
          <w:rFonts w:asciiTheme="majorHAnsi" w:eastAsia="Times New Roman" w:hAnsiTheme="majorHAnsi" w:cs="Times New Roman"/>
          <w:sz w:val="24"/>
          <w:szCs w:val="24"/>
          <w:lang w:eastAsia="pl-PL"/>
        </w:rPr>
        <w:t xml:space="preserve">Jakub Giza </w:t>
      </w:r>
      <w:proofErr w:type="spellStart"/>
      <w:r w:rsidR="00B27FA3" w:rsidRPr="00F8551E">
        <w:rPr>
          <w:rFonts w:asciiTheme="majorHAnsi" w:eastAsia="Times New Roman" w:hAnsiTheme="majorHAnsi" w:cs="Times New Roman"/>
          <w:sz w:val="24"/>
          <w:szCs w:val="24"/>
          <w:lang w:eastAsia="pl-PL"/>
        </w:rPr>
        <w:t>Nextbike</w:t>
      </w:r>
      <w:proofErr w:type="spellEnd"/>
      <w:r w:rsidR="00B27FA3" w:rsidRPr="00F8551E">
        <w:rPr>
          <w:rFonts w:asciiTheme="majorHAnsi" w:eastAsia="Times New Roman" w:hAnsiTheme="majorHAnsi" w:cs="Times New Roman"/>
          <w:sz w:val="24"/>
          <w:szCs w:val="24"/>
          <w:lang w:eastAsia="pl-PL"/>
        </w:rPr>
        <w:t xml:space="preserve"> Polska S.A.</w:t>
      </w:r>
      <w:r w:rsidR="002A2D1C">
        <w:rPr>
          <w:rFonts w:asciiTheme="majorHAnsi" w:eastAsia="Times New Roman" w:hAnsiTheme="majorHAnsi" w:cs="Times New Roman"/>
          <w:sz w:val="24"/>
          <w:szCs w:val="24"/>
          <w:lang w:eastAsia="pl-PL"/>
        </w:rPr>
        <w:t xml:space="preserve">, </w:t>
      </w:r>
      <w:r w:rsidR="00B27FA3">
        <w:rPr>
          <w:rFonts w:asciiTheme="majorHAnsi" w:eastAsia="Times New Roman" w:hAnsiTheme="majorHAnsi" w:cs="Times New Roman"/>
          <w:sz w:val="24"/>
          <w:szCs w:val="24"/>
          <w:lang w:eastAsia="pl-PL"/>
        </w:rPr>
        <w:t xml:space="preserve">a którą poprowadziła Przewodnicząca TEP Julia Patorska. </w:t>
      </w:r>
    </w:p>
    <w:p w14:paraId="6CF38207" w14:textId="77777777" w:rsidR="00112F68" w:rsidRPr="00112F68" w:rsidRDefault="00112F68" w:rsidP="00112F68">
      <w:pPr>
        <w:spacing w:after="0"/>
        <w:jc w:val="both"/>
        <w:textAlignment w:val="center"/>
        <w:rPr>
          <w:rFonts w:asciiTheme="majorHAnsi" w:eastAsia="Times New Roman" w:hAnsiTheme="majorHAnsi" w:cs="Times New Roman"/>
          <w:sz w:val="24"/>
          <w:szCs w:val="24"/>
          <w:lang w:eastAsia="pl-PL"/>
        </w:rPr>
      </w:pPr>
    </w:p>
    <w:p w14:paraId="54D03D3A" w14:textId="5D2E5398" w:rsidR="00B11176" w:rsidRDefault="002A2D1C" w:rsidP="00112F68">
      <w:pPr>
        <w:spacing w:before="120"/>
        <w:jc w:val="both"/>
        <w:rPr>
          <w:rFonts w:asciiTheme="majorHAnsi" w:eastAsia="Times New Roman" w:hAnsiTheme="majorHAnsi" w:cs="Times New Roman"/>
          <w:b/>
          <w:sz w:val="24"/>
          <w:szCs w:val="24"/>
          <w:lang w:eastAsia="pl-PL"/>
        </w:rPr>
      </w:pPr>
      <w:r w:rsidRPr="002A2D1C">
        <w:rPr>
          <w:rFonts w:asciiTheme="majorHAnsi" w:eastAsia="Times New Roman" w:hAnsiTheme="majorHAnsi" w:cs="Times New Roman"/>
          <w:sz w:val="24"/>
          <w:szCs w:val="24"/>
          <w:lang w:eastAsia="pl-PL"/>
        </w:rPr>
        <w:lastRenderedPageBreak/>
        <w:t>VIII edycja Konkurs</w:t>
      </w:r>
      <w:r w:rsidR="00632AE8">
        <w:rPr>
          <w:rFonts w:asciiTheme="majorHAnsi" w:eastAsia="Times New Roman" w:hAnsiTheme="majorHAnsi" w:cs="Times New Roman"/>
          <w:sz w:val="24"/>
          <w:szCs w:val="24"/>
          <w:lang w:eastAsia="pl-PL"/>
        </w:rPr>
        <w:t>u</w:t>
      </w:r>
      <w:r w:rsidRPr="002A2D1C">
        <w:rPr>
          <w:rFonts w:asciiTheme="majorHAnsi" w:eastAsia="Times New Roman" w:hAnsiTheme="majorHAnsi" w:cs="Times New Roman"/>
          <w:sz w:val="24"/>
          <w:szCs w:val="24"/>
          <w:lang w:eastAsia="pl-PL"/>
        </w:rPr>
        <w:t xml:space="preserve"> Młody Ekonomista poświęcona była nowemu zjawisku, jakim jest gospodarka współdzielenia. </w:t>
      </w:r>
      <w:r w:rsidR="00112F68" w:rsidRPr="002A2D1C">
        <w:rPr>
          <w:rFonts w:asciiTheme="majorHAnsi" w:eastAsia="Times New Roman" w:hAnsiTheme="majorHAnsi" w:cs="Times New Roman"/>
          <w:sz w:val="24"/>
          <w:szCs w:val="24"/>
          <w:lang w:eastAsia="pl-PL"/>
        </w:rPr>
        <w:t>Rosnąca popularność platform internetowych takich jak Airbnb, UBER, Booking.com, Bla</w:t>
      </w:r>
      <w:r w:rsidR="00423067">
        <w:rPr>
          <w:rFonts w:asciiTheme="majorHAnsi" w:eastAsia="Times New Roman" w:hAnsiTheme="majorHAnsi" w:cs="Times New Roman"/>
          <w:sz w:val="24"/>
          <w:szCs w:val="24"/>
          <w:lang w:eastAsia="pl-PL"/>
        </w:rPr>
        <w:t>B</w:t>
      </w:r>
      <w:r w:rsidR="00112F68" w:rsidRPr="002A2D1C">
        <w:rPr>
          <w:rFonts w:asciiTheme="majorHAnsi" w:eastAsia="Times New Roman" w:hAnsiTheme="majorHAnsi" w:cs="Times New Roman"/>
          <w:sz w:val="24"/>
          <w:szCs w:val="24"/>
          <w:lang w:eastAsia="pl-PL"/>
        </w:rPr>
        <w:t>la</w:t>
      </w:r>
      <w:r w:rsidR="00423067">
        <w:rPr>
          <w:rFonts w:asciiTheme="majorHAnsi" w:eastAsia="Times New Roman" w:hAnsiTheme="majorHAnsi" w:cs="Times New Roman"/>
          <w:sz w:val="24"/>
          <w:szCs w:val="24"/>
          <w:lang w:eastAsia="pl-PL"/>
        </w:rPr>
        <w:t>C</w:t>
      </w:r>
      <w:r w:rsidR="00112F68" w:rsidRPr="002A2D1C">
        <w:rPr>
          <w:rFonts w:asciiTheme="majorHAnsi" w:eastAsia="Times New Roman" w:hAnsiTheme="majorHAnsi" w:cs="Times New Roman"/>
          <w:sz w:val="24"/>
          <w:szCs w:val="24"/>
          <w:lang w:eastAsia="pl-PL"/>
        </w:rPr>
        <w:t xml:space="preserve">ar, </w:t>
      </w:r>
      <w:proofErr w:type="spellStart"/>
      <w:r w:rsidR="00112F68" w:rsidRPr="002A2D1C">
        <w:rPr>
          <w:rFonts w:asciiTheme="majorHAnsi" w:eastAsia="Times New Roman" w:hAnsiTheme="majorHAnsi" w:cs="Times New Roman"/>
          <w:sz w:val="24"/>
          <w:szCs w:val="24"/>
          <w:lang w:eastAsia="pl-PL"/>
        </w:rPr>
        <w:t>Coach</w:t>
      </w:r>
      <w:proofErr w:type="spellEnd"/>
      <w:r w:rsidR="00112F68" w:rsidRPr="002A2D1C">
        <w:rPr>
          <w:rFonts w:asciiTheme="majorHAnsi" w:eastAsia="Times New Roman" w:hAnsiTheme="majorHAnsi" w:cs="Times New Roman"/>
          <w:sz w:val="24"/>
          <w:szCs w:val="24"/>
          <w:lang w:eastAsia="pl-PL"/>
        </w:rPr>
        <w:t xml:space="preserve"> Surfing i wielu innych skłania do zastanowienia się nad istotą zmiany sposobu prowadzenia działalności gospodarczej. Czy jest to jedynie wykorzystujący nowoczesne technologie model biznesowy pozwalający bezpośrednio łączyć dwie strony zainteresowane transakcją, czy też odmienna filozofia podejścia do pojęcia własności, a także zupełnie nowy rodzaj transakcji gospodarczych?</w:t>
      </w:r>
      <w:r w:rsidRPr="002A2D1C">
        <w:rPr>
          <w:rFonts w:asciiTheme="majorHAnsi" w:eastAsia="Times New Roman" w:hAnsiTheme="majorHAnsi" w:cs="Times New Roman"/>
          <w:sz w:val="24"/>
          <w:szCs w:val="24"/>
          <w:lang w:eastAsia="pl-PL"/>
        </w:rPr>
        <w:t xml:space="preserve"> </w:t>
      </w:r>
      <w:r w:rsidR="00112F68" w:rsidRPr="002A2D1C">
        <w:rPr>
          <w:rFonts w:asciiTheme="majorHAnsi" w:eastAsia="Times New Roman" w:hAnsiTheme="majorHAnsi" w:cs="Times New Roman"/>
          <w:sz w:val="24"/>
          <w:szCs w:val="24"/>
          <w:lang w:eastAsia="pl-PL"/>
        </w:rPr>
        <w:t>Przedsiębiorstwa działające w gospodarce współdzielenia budzą często sprzeciw tradycyjnych firm zwracających uwagę na nierówne warunki konkurencji. Osoby oferujące na małą skalę usługi za pośrednictwem platform internetowych, często nie będąc przedsiębiorcami, nie podlegają wszystkim regulacjom, podatkom, składkom i opłatom, które obciążają tradycyjne przedsiębiorstwa, co może im dawać pewną przewagę. Jednocześnie jednak z</w:t>
      </w:r>
      <w:r>
        <w:rPr>
          <w:rFonts w:asciiTheme="majorHAnsi" w:eastAsia="Times New Roman" w:hAnsiTheme="majorHAnsi" w:cs="Times New Roman"/>
          <w:sz w:val="24"/>
          <w:szCs w:val="24"/>
          <w:lang w:eastAsia="pl-PL"/>
        </w:rPr>
        <w:t>astosowanie do wszystkich ofert</w:t>
      </w:r>
      <w:r w:rsidR="00632AE8">
        <w:rPr>
          <w:rFonts w:asciiTheme="majorHAnsi" w:eastAsia="Times New Roman" w:hAnsiTheme="majorHAnsi" w:cs="Times New Roman"/>
          <w:sz w:val="24"/>
          <w:szCs w:val="24"/>
          <w:lang w:eastAsia="pl-PL"/>
        </w:rPr>
        <w:t>,</w:t>
      </w:r>
      <w:r>
        <w:rPr>
          <w:rFonts w:asciiTheme="majorHAnsi" w:eastAsia="Times New Roman" w:hAnsiTheme="majorHAnsi" w:cs="Times New Roman"/>
          <w:sz w:val="24"/>
          <w:szCs w:val="24"/>
          <w:lang w:eastAsia="pl-PL"/>
        </w:rPr>
        <w:t xml:space="preserve"> </w:t>
      </w:r>
      <w:r w:rsidR="00112F68" w:rsidRPr="002A2D1C">
        <w:rPr>
          <w:rFonts w:asciiTheme="majorHAnsi" w:eastAsia="Times New Roman" w:hAnsiTheme="majorHAnsi" w:cs="Times New Roman"/>
          <w:sz w:val="24"/>
          <w:szCs w:val="24"/>
          <w:lang w:eastAsia="pl-PL"/>
        </w:rPr>
        <w:t>jakie można znaleźć na platformach internetowych, istniejących regulacji zapewne wymusiłoby wycofanie szeregu z nich (np. gdyby osoba wynajmująca wolny pokój w swoim mieszkaniu musiała spełniać wszystkie regulacje dotyczące usług hotelarskich). Równocześnie, gospodarka współdzielenia umożliwia zwiększenie oferty dostępnej na rynku, choć w różnym, nie zawsze porównywalnym, standardzie.</w:t>
      </w:r>
      <w:r>
        <w:rPr>
          <w:rFonts w:asciiTheme="majorHAnsi" w:eastAsia="Times New Roman" w:hAnsiTheme="majorHAnsi" w:cs="Times New Roman"/>
          <w:sz w:val="24"/>
          <w:szCs w:val="24"/>
          <w:lang w:eastAsia="pl-PL"/>
        </w:rPr>
        <w:t xml:space="preserve"> Prace konkursowe analizowały szanse i wyzwania związane z </w:t>
      </w:r>
      <w:r w:rsidR="00423067">
        <w:rPr>
          <w:rFonts w:asciiTheme="majorHAnsi" w:eastAsia="Times New Roman" w:hAnsiTheme="majorHAnsi" w:cs="Times New Roman"/>
          <w:sz w:val="24"/>
          <w:szCs w:val="24"/>
          <w:lang w:eastAsia="pl-PL"/>
        </w:rPr>
        <w:t>gospodarką</w:t>
      </w:r>
      <w:r>
        <w:rPr>
          <w:rFonts w:asciiTheme="majorHAnsi" w:eastAsia="Times New Roman" w:hAnsiTheme="majorHAnsi" w:cs="Times New Roman"/>
          <w:sz w:val="24"/>
          <w:szCs w:val="24"/>
          <w:lang w:eastAsia="pl-PL"/>
        </w:rPr>
        <w:t xml:space="preserve"> współdzielenia m.in.: j</w:t>
      </w:r>
      <w:r w:rsidR="00112F68" w:rsidRPr="002A2D1C">
        <w:rPr>
          <w:rFonts w:asciiTheme="majorHAnsi" w:eastAsia="Times New Roman" w:hAnsiTheme="majorHAnsi" w:cs="Times New Roman"/>
          <w:sz w:val="24"/>
          <w:szCs w:val="24"/>
          <w:lang w:eastAsia="pl-PL"/>
        </w:rPr>
        <w:t>akie działania powinny zostać podjęte przez decydentów?</w:t>
      </w:r>
      <w:r>
        <w:rPr>
          <w:rFonts w:asciiTheme="majorHAnsi" w:eastAsia="Times New Roman" w:hAnsiTheme="majorHAnsi" w:cs="Times New Roman"/>
          <w:sz w:val="24"/>
          <w:szCs w:val="24"/>
          <w:lang w:eastAsia="pl-PL"/>
        </w:rPr>
        <w:t>;</w:t>
      </w:r>
      <w:r w:rsidR="00112F68" w:rsidRPr="002A2D1C">
        <w:rPr>
          <w:rFonts w:asciiTheme="majorHAnsi" w:eastAsia="Times New Roman" w:hAnsiTheme="majorHAnsi" w:cs="Times New Roman"/>
          <w:sz w:val="24"/>
          <w:szCs w:val="24"/>
          <w:lang w:eastAsia="pl-PL"/>
        </w:rPr>
        <w:t xml:space="preserve"> Czy powinny one wspierać rozwój firm działających na nowych zasadach, czy też wprowadzać regulacje ograniczające swobodę działalności?</w:t>
      </w:r>
      <w:r>
        <w:rPr>
          <w:rFonts w:asciiTheme="majorHAnsi" w:eastAsia="Times New Roman" w:hAnsiTheme="majorHAnsi" w:cs="Times New Roman"/>
          <w:sz w:val="24"/>
          <w:szCs w:val="24"/>
          <w:lang w:eastAsia="pl-PL"/>
        </w:rPr>
        <w:t>;</w:t>
      </w:r>
      <w:r w:rsidR="00112F68" w:rsidRPr="002A2D1C">
        <w:rPr>
          <w:rFonts w:asciiTheme="majorHAnsi" w:eastAsia="Times New Roman" w:hAnsiTheme="majorHAnsi" w:cs="Times New Roman"/>
          <w:sz w:val="24"/>
          <w:szCs w:val="24"/>
          <w:lang w:eastAsia="pl-PL"/>
        </w:rPr>
        <w:t xml:space="preserve"> Czy konsument jest rzeczywiście beneficjentem nowych modeli biznesowych funkcjonujących w realiach gospodarki współdzielenia, nawet jeśli nie jest chroniony tak jak dotychczas?</w:t>
      </w:r>
    </w:p>
    <w:p w14:paraId="53C9CF7B" w14:textId="77777777" w:rsidR="00790558" w:rsidRDefault="00491465" w:rsidP="00AB50CA">
      <w:pPr>
        <w:spacing w:before="120"/>
        <w:jc w:val="both"/>
        <w:rPr>
          <w:rFonts w:asciiTheme="majorHAnsi" w:eastAsia="Times New Roman" w:hAnsiTheme="majorHAnsi" w:cs="Times New Roman"/>
          <w:sz w:val="24"/>
          <w:szCs w:val="24"/>
          <w:lang w:eastAsia="pl-PL"/>
        </w:rPr>
      </w:pPr>
      <w:r>
        <w:rPr>
          <w:rFonts w:asciiTheme="majorHAnsi" w:eastAsia="Times New Roman" w:hAnsiTheme="majorHAnsi" w:cs="Times New Roman"/>
          <w:b/>
          <w:sz w:val="24"/>
          <w:szCs w:val="24"/>
          <w:lang w:eastAsia="pl-PL"/>
        </w:rPr>
        <w:t>Więcej informacji o Konkursie Młody Ekonomista</w:t>
      </w:r>
      <w:r w:rsidR="00790558">
        <w:rPr>
          <w:rFonts w:asciiTheme="majorHAnsi" w:eastAsia="Times New Roman" w:hAnsiTheme="majorHAnsi" w:cs="Times New Roman"/>
          <w:b/>
          <w:sz w:val="24"/>
          <w:szCs w:val="24"/>
          <w:lang w:eastAsia="pl-PL"/>
        </w:rPr>
        <w:t xml:space="preserve">: </w:t>
      </w:r>
      <w:r w:rsidR="00446782" w:rsidRPr="00446782">
        <w:rPr>
          <w:rFonts w:asciiTheme="majorHAnsi" w:eastAsia="Times New Roman" w:hAnsiTheme="majorHAnsi" w:cs="Times New Roman"/>
          <w:sz w:val="24"/>
          <w:szCs w:val="24"/>
          <w:lang w:eastAsia="pl-PL"/>
        </w:rPr>
        <w:t>https://tep.org.pl/projekty/mlody-ekonomista/</w:t>
      </w:r>
    </w:p>
    <w:p w14:paraId="002993BB" w14:textId="5549E3EE" w:rsidR="00B27FA3" w:rsidRDefault="00B27FA3" w:rsidP="00AB50CA">
      <w:pPr>
        <w:spacing w:before="120"/>
        <w:jc w:val="both"/>
        <w:rPr>
          <w:rFonts w:asciiTheme="majorHAnsi" w:eastAsia="Times New Roman" w:hAnsiTheme="majorHAnsi" w:cs="Times New Roman"/>
          <w:b/>
          <w:sz w:val="24"/>
          <w:szCs w:val="24"/>
          <w:lang w:eastAsia="pl-PL"/>
        </w:rPr>
      </w:pPr>
      <w:r>
        <w:rPr>
          <w:rFonts w:asciiTheme="majorHAnsi" w:eastAsia="Times New Roman" w:hAnsiTheme="majorHAnsi" w:cs="Times New Roman"/>
          <w:b/>
          <w:sz w:val="24"/>
          <w:szCs w:val="24"/>
          <w:lang w:eastAsia="pl-PL"/>
        </w:rPr>
        <w:t xml:space="preserve">Film promujący VIII edycję Konkursu Młody Ekonomista: </w:t>
      </w:r>
      <w:r w:rsidRPr="00B27FA3">
        <w:rPr>
          <w:rFonts w:asciiTheme="majorHAnsi" w:eastAsia="Times New Roman" w:hAnsiTheme="majorHAnsi" w:cs="Times New Roman"/>
          <w:sz w:val="24"/>
          <w:szCs w:val="24"/>
          <w:lang w:eastAsia="pl-PL"/>
        </w:rPr>
        <w:t>https://youtu.be/CQ7vRgmWbRw</w:t>
      </w:r>
      <w:r>
        <w:rPr>
          <w:rFonts w:asciiTheme="majorHAnsi" w:eastAsia="Times New Roman" w:hAnsiTheme="majorHAnsi" w:cs="Times New Roman"/>
          <w:b/>
          <w:sz w:val="24"/>
          <w:szCs w:val="24"/>
          <w:lang w:eastAsia="pl-PL"/>
        </w:rPr>
        <w:t xml:space="preserve"> </w:t>
      </w:r>
    </w:p>
    <w:p w14:paraId="56150B94" w14:textId="77777777" w:rsidR="00D96F2A" w:rsidRDefault="00D96F2A" w:rsidP="00AB50CA">
      <w:pPr>
        <w:spacing w:before="120"/>
        <w:jc w:val="both"/>
        <w:rPr>
          <w:rFonts w:asciiTheme="majorHAnsi" w:eastAsia="Times New Roman" w:hAnsiTheme="majorHAnsi" w:cs="Times New Roman"/>
          <w:b/>
          <w:sz w:val="24"/>
          <w:szCs w:val="24"/>
          <w:lang w:eastAsia="pl-PL"/>
        </w:rPr>
      </w:pPr>
      <w:r>
        <w:rPr>
          <w:rFonts w:asciiTheme="majorHAnsi" w:eastAsia="Times New Roman" w:hAnsiTheme="majorHAnsi" w:cs="Times New Roman"/>
          <w:b/>
          <w:sz w:val="24"/>
          <w:szCs w:val="24"/>
          <w:lang w:eastAsia="pl-PL"/>
        </w:rPr>
        <w:t xml:space="preserve">Kapituła VIII edycji Konkursu Młody Ekonomista: </w:t>
      </w:r>
    </w:p>
    <w:p w14:paraId="006A11C6" w14:textId="0EBA0904" w:rsidR="00D96F2A" w:rsidRPr="00D96F2A" w:rsidRDefault="00D96F2A" w:rsidP="00D96F2A">
      <w:pPr>
        <w:spacing w:before="120"/>
        <w:jc w:val="both"/>
        <w:rPr>
          <w:rFonts w:asciiTheme="majorHAnsi" w:eastAsia="Times New Roman" w:hAnsiTheme="majorHAnsi" w:cs="Times New Roman"/>
          <w:sz w:val="24"/>
          <w:szCs w:val="24"/>
          <w:lang w:eastAsia="pl-PL"/>
        </w:rPr>
      </w:pPr>
      <w:r w:rsidRPr="00D96F2A">
        <w:rPr>
          <w:rFonts w:asciiTheme="majorHAnsi" w:eastAsia="Times New Roman" w:hAnsiTheme="majorHAnsi" w:cs="Times New Roman"/>
          <w:sz w:val="24"/>
          <w:szCs w:val="24"/>
          <w:lang w:eastAsia="pl-PL"/>
        </w:rPr>
        <w:t>Przewodniczący</w:t>
      </w:r>
      <w:r>
        <w:rPr>
          <w:rFonts w:asciiTheme="majorHAnsi" w:eastAsia="Times New Roman" w:hAnsiTheme="majorHAnsi" w:cs="Times New Roman"/>
          <w:sz w:val="24"/>
          <w:szCs w:val="24"/>
          <w:lang w:eastAsia="pl-PL"/>
        </w:rPr>
        <w:t xml:space="preserve"> Kapituły </w:t>
      </w:r>
      <w:r w:rsidR="00632AE8">
        <w:rPr>
          <w:rFonts w:asciiTheme="majorHAnsi" w:eastAsia="Times New Roman" w:hAnsiTheme="majorHAnsi" w:cs="Times New Roman"/>
          <w:sz w:val="24"/>
          <w:szCs w:val="24"/>
          <w:lang w:eastAsia="pl-PL"/>
        </w:rPr>
        <w:t>K</w:t>
      </w:r>
      <w:r>
        <w:rPr>
          <w:rFonts w:asciiTheme="majorHAnsi" w:eastAsia="Times New Roman" w:hAnsiTheme="majorHAnsi" w:cs="Times New Roman"/>
          <w:sz w:val="24"/>
          <w:szCs w:val="24"/>
          <w:lang w:eastAsia="pl-PL"/>
        </w:rPr>
        <w:t>ME</w:t>
      </w:r>
      <w:r w:rsidRPr="00D96F2A">
        <w:rPr>
          <w:rFonts w:asciiTheme="majorHAnsi" w:eastAsia="Times New Roman" w:hAnsiTheme="majorHAnsi" w:cs="Times New Roman"/>
          <w:sz w:val="24"/>
          <w:szCs w:val="24"/>
          <w:lang w:eastAsia="pl-PL"/>
        </w:rPr>
        <w:t>: prof. L</w:t>
      </w:r>
      <w:r>
        <w:rPr>
          <w:rFonts w:asciiTheme="majorHAnsi" w:eastAsia="Times New Roman" w:hAnsiTheme="majorHAnsi" w:cs="Times New Roman"/>
          <w:sz w:val="24"/>
          <w:szCs w:val="24"/>
          <w:lang w:eastAsia="pl-PL"/>
        </w:rPr>
        <w:t xml:space="preserve">eszek </w:t>
      </w:r>
      <w:r w:rsidRPr="00D96F2A">
        <w:rPr>
          <w:rFonts w:asciiTheme="majorHAnsi" w:eastAsia="Times New Roman" w:hAnsiTheme="majorHAnsi" w:cs="Times New Roman"/>
          <w:sz w:val="24"/>
          <w:szCs w:val="24"/>
          <w:lang w:eastAsia="pl-PL"/>
        </w:rPr>
        <w:t>Balcerowicz</w:t>
      </w:r>
    </w:p>
    <w:p w14:paraId="0038951A" w14:textId="77777777" w:rsidR="00D96F2A" w:rsidRPr="00D96F2A" w:rsidRDefault="00D96F2A" w:rsidP="00D96F2A">
      <w:pPr>
        <w:spacing w:before="120"/>
        <w:jc w:val="both"/>
        <w:rPr>
          <w:rFonts w:asciiTheme="majorHAnsi" w:eastAsia="Times New Roman" w:hAnsiTheme="majorHAnsi" w:cs="Times New Roman"/>
          <w:sz w:val="24"/>
          <w:szCs w:val="24"/>
          <w:lang w:eastAsia="pl-PL"/>
        </w:rPr>
      </w:pPr>
      <w:r w:rsidRPr="00D96F2A">
        <w:rPr>
          <w:rFonts w:asciiTheme="majorHAnsi" w:eastAsia="Times New Roman" w:hAnsiTheme="majorHAnsi" w:cs="Times New Roman"/>
          <w:sz w:val="24"/>
          <w:szCs w:val="24"/>
          <w:lang w:eastAsia="pl-PL"/>
        </w:rPr>
        <w:t>Sekretarz</w:t>
      </w:r>
      <w:r>
        <w:rPr>
          <w:rFonts w:asciiTheme="majorHAnsi" w:eastAsia="Times New Roman" w:hAnsiTheme="majorHAnsi" w:cs="Times New Roman"/>
          <w:sz w:val="24"/>
          <w:szCs w:val="24"/>
          <w:lang w:eastAsia="pl-PL"/>
        </w:rPr>
        <w:t xml:space="preserve"> Kapituły KME</w:t>
      </w:r>
      <w:r w:rsidRPr="00D96F2A">
        <w:rPr>
          <w:rFonts w:asciiTheme="majorHAnsi" w:eastAsia="Times New Roman" w:hAnsiTheme="majorHAnsi" w:cs="Times New Roman"/>
          <w:sz w:val="24"/>
          <w:szCs w:val="24"/>
          <w:lang w:eastAsia="pl-PL"/>
        </w:rPr>
        <w:t>: dr A</w:t>
      </w:r>
      <w:r>
        <w:rPr>
          <w:rFonts w:asciiTheme="majorHAnsi" w:eastAsia="Times New Roman" w:hAnsiTheme="majorHAnsi" w:cs="Times New Roman"/>
          <w:sz w:val="24"/>
          <w:szCs w:val="24"/>
          <w:lang w:eastAsia="pl-PL"/>
        </w:rPr>
        <w:t xml:space="preserve">nita </w:t>
      </w:r>
      <w:r w:rsidRPr="00D96F2A">
        <w:rPr>
          <w:rFonts w:asciiTheme="majorHAnsi" w:eastAsia="Times New Roman" w:hAnsiTheme="majorHAnsi" w:cs="Times New Roman"/>
          <w:sz w:val="24"/>
          <w:szCs w:val="24"/>
          <w:lang w:eastAsia="pl-PL"/>
        </w:rPr>
        <w:t>Zarzycka</w:t>
      </w:r>
    </w:p>
    <w:p w14:paraId="15BCB475" w14:textId="77777777" w:rsidR="00D96F2A" w:rsidRPr="00D96F2A" w:rsidRDefault="00D96F2A" w:rsidP="00D96F2A">
      <w:pPr>
        <w:spacing w:before="120"/>
        <w:jc w:val="both"/>
        <w:rPr>
          <w:rFonts w:asciiTheme="majorHAnsi" w:eastAsia="Times New Roman" w:hAnsiTheme="majorHAnsi" w:cs="Times New Roman"/>
          <w:sz w:val="24"/>
          <w:szCs w:val="24"/>
          <w:lang w:eastAsia="pl-PL"/>
        </w:rPr>
      </w:pPr>
      <w:r w:rsidRPr="00D96F2A">
        <w:rPr>
          <w:rFonts w:asciiTheme="majorHAnsi" w:eastAsia="Times New Roman" w:hAnsiTheme="majorHAnsi" w:cs="Times New Roman"/>
          <w:sz w:val="24"/>
          <w:szCs w:val="24"/>
          <w:lang w:eastAsia="pl-PL"/>
        </w:rPr>
        <w:t>Członkowie</w:t>
      </w:r>
      <w:r>
        <w:rPr>
          <w:rFonts w:asciiTheme="majorHAnsi" w:eastAsia="Times New Roman" w:hAnsiTheme="majorHAnsi" w:cs="Times New Roman"/>
          <w:sz w:val="24"/>
          <w:szCs w:val="24"/>
          <w:lang w:eastAsia="pl-PL"/>
        </w:rPr>
        <w:t xml:space="preserve"> Kapituły KME</w:t>
      </w:r>
      <w:r w:rsidRPr="00D96F2A">
        <w:rPr>
          <w:rFonts w:asciiTheme="majorHAnsi" w:eastAsia="Times New Roman" w:hAnsiTheme="majorHAnsi" w:cs="Times New Roman"/>
          <w:sz w:val="24"/>
          <w:szCs w:val="24"/>
          <w:lang w:eastAsia="pl-PL"/>
        </w:rPr>
        <w:t>:</w:t>
      </w:r>
      <w:r>
        <w:rPr>
          <w:rFonts w:asciiTheme="majorHAnsi" w:eastAsia="Times New Roman" w:hAnsiTheme="majorHAnsi" w:cs="Times New Roman"/>
          <w:sz w:val="24"/>
          <w:szCs w:val="24"/>
          <w:lang w:eastAsia="pl-PL"/>
        </w:rPr>
        <w:t xml:space="preserve"> </w:t>
      </w:r>
    </w:p>
    <w:p w14:paraId="0363995A" w14:textId="77777777" w:rsidR="00D96F2A" w:rsidRPr="00D96F2A" w:rsidRDefault="00D96F2A" w:rsidP="00D96F2A">
      <w:pPr>
        <w:spacing w:before="120"/>
        <w:jc w:val="both"/>
        <w:rPr>
          <w:rFonts w:asciiTheme="majorHAnsi" w:eastAsia="Times New Roman" w:hAnsiTheme="majorHAnsi" w:cs="Times New Roman"/>
          <w:sz w:val="24"/>
          <w:szCs w:val="24"/>
          <w:lang w:eastAsia="pl-PL"/>
        </w:rPr>
      </w:pPr>
      <w:r w:rsidRPr="00D96F2A">
        <w:rPr>
          <w:rFonts w:asciiTheme="majorHAnsi" w:eastAsia="Times New Roman" w:hAnsiTheme="majorHAnsi" w:cs="Times New Roman"/>
          <w:sz w:val="24"/>
          <w:szCs w:val="24"/>
          <w:lang w:eastAsia="pl-PL"/>
        </w:rPr>
        <w:t>prof. Bogna Gawrońska-Nowak</w:t>
      </w:r>
    </w:p>
    <w:p w14:paraId="1EFEB92F" w14:textId="77777777" w:rsidR="00D96F2A" w:rsidRPr="00D96F2A" w:rsidRDefault="00D96F2A" w:rsidP="00D96F2A">
      <w:pPr>
        <w:spacing w:before="120"/>
        <w:jc w:val="both"/>
        <w:rPr>
          <w:rFonts w:asciiTheme="majorHAnsi" w:eastAsia="Times New Roman" w:hAnsiTheme="majorHAnsi" w:cs="Times New Roman"/>
          <w:sz w:val="24"/>
          <w:szCs w:val="24"/>
          <w:lang w:eastAsia="pl-PL"/>
        </w:rPr>
      </w:pPr>
      <w:r w:rsidRPr="00D96F2A">
        <w:rPr>
          <w:rFonts w:asciiTheme="majorHAnsi" w:eastAsia="Times New Roman" w:hAnsiTheme="majorHAnsi" w:cs="Times New Roman"/>
          <w:sz w:val="24"/>
          <w:szCs w:val="24"/>
          <w:lang w:eastAsia="pl-PL"/>
        </w:rPr>
        <w:t>prof. Andrzej Kondratowicz</w:t>
      </w:r>
    </w:p>
    <w:p w14:paraId="2D130F5A" w14:textId="77777777" w:rsidR="00D96F2A" w:rsidRPr="00D96F2A" w:rsidRDefault="00D96F2A" w:rsidP="00D96F2A">
      <w:pPr>
        <w:spacing w:before="120"/>
        <w:jc w:val="both"/>
        <w:rPr>
          <w:rFonts w:asciiTheme="majorHAnsi" w:eastAsia="Times New Roman" w:hAnsiTheme="majorHAnsi" w:cs="Times New Roman"/>
          <w:sz w:val="24"/>
          <w:szCs w:val="24"/>
          <w:lang w:eastAsia="pl-PL"/>
        </w:rPr>
      </w:pPr>
      <w:r w:rsidRPr="00D96F2A">
        <w:rPr>
          <w:rFonts w:asciiTheme="majorHAnsi" w:eastAsia="Times New Roman" w:hAnsiTheme="majorHAnsi" w:cs="Times New Roman"/>
          <w:sz w:val="24"/>
          <w:szCs w:val="24"/>
          <w:lang w:eastAsia="pl-PL"/>
        </w:rPr>
        <w:t>dr Małgorzata Krzysztoszek</w:t>
      </w:r>
    </w:p>
    <w:p w14:paraId="4F40A9EA" w14:textId="77777777" w:rsidR="00D96F2A" w:rsidRPr="00D96F2A" w:rsidRDefault="00D96F2A" w:rsidP="00D96F2A">
      <w:pPr>
        <w:spacing w:before="120"/>
        <w:jc w:val="both"/>
        <w:rPr>
          <w:rFonts w:asciiTheme="majorHAnsi" w:eastAsia="Times New Roman" w:hAnsiTheme="majorHAnsi" w:cs="Times New Roman"/>
          <w:sz w:val="24"/>
          <w:szCs w:val="24"/>
          <w:lang w:eastAsia="pl-PL"/>
        </w:rPr>
      </w:pPr>
      <w:r>
        <w:rPr>
          <w:rFonts w:asciiTheme="majorHAnsi" w:eastAsia="Times New Roman" w:hAnsiTheme="majorHAnsi" w:cs="Times New Roman"/>
          <w:sz w:val="24"/>
          <w:szCs w:val="24"/>
          <w:lang w:eastAsia="pl-PL"/>
        </w:rPr>
        <w:t>dr Wiktor</w:t>
      </w:r>
      <w:r w:rsidRPr="00D96F2A">
        <w:rPr>
          <w:rFonts w:asciiTheme="majorHAnsi" w:eastAsia="Times New Roman" w:hAnsiTheme="majorHAnsi" w:cs="Times New Roman"/>
          <w:sz w:val="24"/>
          <w:szCs w:val="24"/>
          <w:lang w:eastAsia="pl-PL"/>
        </w:rPr>
        <w:t xml:space="preserve"> Wojciechowski</w:t>
      </w:r>
    </w:p>
    <w:p w14:paraId="7EC35503" w14:textId="77777777" w:rsidR="00D96F2A" w:rsidRPr="00D96F2A" w:rsidRDefault="00D96F2A" w:rsidP="00D96F2A">
      <w:pPr>
        <w:spacing w:before="120"/>
        <w:jc w:val="both"/>
        <w:rPr>
          <w:rFonts w:asciiTheme="majorHAnsi" w:eastAsia="Times New Roman" w:hAnsiTheme="majorHAnsi" w:cs="Times New Roman"/>
          <w:sz w:val="24"/>
          <w:szCs w:val="24"/>
          <w:lang w:eastAsia="pl-PL"/>
        </w:rPr>
      </w:pPr>
      <w:r w:rsidRPr="00D96F2A">
        <w:rPr>
          <w:rFonts w:asciiTheme="majorHAnsi" w:eastAsia="Times New Roman" w:hAnsiTheme="majorHAnsi" w:cs="Times New Roman"/>
          <w:sz w:val="24"/>
          <w:szCs w:val="24"/>
          <w:lang w:eastAsia="pl-PL"/>
        </w:rPr>
        <w:t>dr Bohdan Wyżnikiewicz</w:t>
      </w:r>
    </w:p>
    <w:p w14:paraId="26A16095" w14:textId="77777777" w:rsidR="00D96F2A" w:rsidRPr="00D96F2A" w:rsidRDefault="00D96F2A" w:rsidP="00D96F2A">
      <w:pPr>
        <w:spacing w:before="120"/>
        <w:jc w:val="both"/>
        <w:rPr>
          <w:rFonts w:asciiTheme="majorHAnsi" w:eastAsia="Times New Roman" w:hAnsiTheme="majorHAnsi" w:cs="Times New Roman"/>
          <w:sz w:val="24"/>
          <w:szCs w:val="24"/>
          <w:lang w:eastAsia="pl-PL"/>
        </w:rPr>
      </w:pPr>
      <w:r w:rsidRPr="00D96F2A">
        <w:rPr>
          <w:rFonts w:asciiTheme="majorHAnsi" w:eastAsia="Times New Roman" w:hAnsiTheme="majorHAnsi" w:cs="Times New Roman"/>
          <w:sz w:val="24"/>
          <w:szCs w:val="24"/>
          <w:lang w:eastAsia="pl-PL"/>
        </w:rPr>
        <w:lastRenderedPageBreak/>
        <w:t>dr Aleksander Łaszek</w:t>
      </w:r>
    </w:p>
    <w:p w14:paraId="1802FDC9" w14:textId="77777777" w:rsidR="00D96F2A" w:rsidRPr="00D96F2A" w:rsidRDefault="00D96F2A" w:rsidP="00D96F2A">
      <w:pPr>
        <w:spacing w:before="120"/>
        <w:jc w:val="both"/>
        <w:rPr>
          <w:rFonts w:asciiTheme="majorHAnsi" w:eastAsia="Times New Roman" w:hAnsiTheme="majorHAnsi" w:cs="Times New Roman"/>
          <w:sz w:val="24"/>
          <w:szCs w:val="24"/>
          <w:lang w:eastAsia="pl-PL"/>
        </w:rPr>
      </w:pPr>
      <w:r w:rsidRPr="00D96F2A">
        <w:rPr>
          <w:rFonts w:asciiTheme="majorHAnsi" w:eastAsia="Times New Roman" w:hAnsiTheme="majorHAnsi" w:cs="Times New Roman"/>
          <w:sz w:val="24"/>
          <w:szCs w:val="24"/>
          <w:lang w:eastAsia="pl-PL"/>
        </w:rPr>
        <w:t>Jacek J. Wojciechowicz</w:t>
      </w:r>
    </w:p>
    <w:p w14:paraId="45CED0B3" w14:textId="77777777" w:rsidR="00D96F2A" w:rsidRPr="00D96F2A" w:rsidRDefault="00D96F2A" w:rsidP="00D96F2A">
      <w:pPr>
        <w:spacing w:before="120"/>
        <w:jc w:val="both"/>
        <w:rPr>
          <w:rFonts w:asciiTheme="majorHAnsi" w:eastAsia="Times New Roman" w:hAnsiTheme="majorHAnsi" w:cs="Times New Roman"/>
          <w:sz w:val="24"/>
          <w:szCs w:val="24"/>
          <w:lang w:eastAsia="pl-PL"/>
        </w:rPr>
      </w:pPr>
      <w:r w:rsidRPr="00D96F2A">
        <w:rPr>
          <w:rFonts w:asciiTheme="majorHAnsi" w:eastAsia="Times New Roman" w:hAnsiTheme="majorHAnsi" w:cs="Times New Roman"/>
          <w:sz w:val="24"/>
          <w:szCs w:val="24"/>
          <w:lang w:eastAsia="pl-PL"/>
        </w:rPr>
        <w:t>Damian Olko</w:t>
      </w:r>
    </w:p>
    <w:p w14:paraId="2A294436" w14:textId="77777777" w:rsidR="00D96F2A" w:rsidRPr="00D96F2A" w:rsidRDefault="00D96F2A" w:rsidP="00D96F2A">
      <w:pPr>
        <w:spacing w:before="120"/>
        <w:jc w:val="both"/>
        <w:rPr>
          <w:rFonts w:asciiTheme="majorHAnsi" w:eastAsia="Times New Roman" w:hAnsiTheme="majorHAnsi" w:cs="Times New Roman"/>
          <w:sz w:val="24"/>
          <w:szCs w:val="24"/>
          <w:lang w:eastAsia="pl-PL"/>
        </w:rPr>
      </w:pPr>
      <w:r w:rsidRPr="00D96F2A">
        <w:rPr>
          <w:rFonts w:asciiTheme="majorHAnsi" w:eastAsia="Times New Roman" w:hAnsiTheme="majorHAnsi" w:cs="Times New Roman"/>
          <w:sz w:val="24"/>
          <w:szCs w:val="24"/>
          <w:lang w:eastAsia="pl-PL"/>
        </w:rPr>
        <w:t>Mateusz Urban</w:t>
      </w:r>
    </w:p>
    <w:p w14:paraId="0C2A95A6" w14:textId="77777777" w:rsidR="00125980" w:rsidRPr="00F801DB" w:rsidRDefault="00125980" w:rsidP="00AB50CA">
      <w:pPr>
        <w:spacing w:before="120"/>
        <w:jc w:val="both"/>
        <w:rPr>
          <w:rFonts w:asciiTheme="majorHAnsi" w:eastAsia="Times New Roman" w:hAnsiTheme="majorHAnsi" w:cs="Times New Roman"/>
          <w:b/>
          <w:sz w:val="24"/>
          <w:szCs w:val="24"/>
          <w:lang w:eastAsia="pl-PL"/>
        </w:rPr>
      </w:pPr>
      <w:r w:rsidRPr="00F801DB">
        <w:rPr>
          <w:rFonts w:asciiTheme="majorHAnsi" w:eastAsia="Times New Roman" w:hAnsiTheme="majorHAnsi" w:cs="Times New Roman"/>
          <w:b/>
          <w:sz w:val="24"/>
          <w:szCs w:val="24"/>
          <w:lang w:eastAsia="pl-PL"/>
        </w:rPr>
        <w:t>Kontakt:</w:t>
      </w:r>
    </w:p>
    <w:p w14:paraId="58BBC676" w14:textId="77777777" w:rsidR="00252D35" w:rsidRDefault="00446782" w:rsidP="00AB50CA">
      <w:pPr>
        <w:spacing w:before="120"/>
        <w:jc w:val="both"/>
        <w:rPr>
          <w:rFonts w:asciiTheme="majorHAnsi" w:eastAsia="Times New Roman" w:hAnsiTheme="majorHAnsi" w:cs="Times New Roman"/>
          <w:sz w:val="24"/>
          <w:szCs w:val="24"/>
          <w:lang w:eastAsia="pl-PL"/>
        </w:rPr>
      </w:pPr>
      <w:r>
        <w:rPr>
          <w:rFonts w:asciiTheme="majorHAnsi" w:eastAsia="Times New Roman" w:hAnsiTheme="majorHAnsi" w:cs="Times New Roman"/>
          <w:sz w:val="24"/>
          <w:szCs w:val="24"/>
          <w:lang w:eastAsia="pl-PL"/>
        </w:rPr>
        <w:t>Rafał Rudzki</w:t>
      </w:r>
      <w:r w:rsidR="00252D35" w:rsidRPr="00F801DB">
        <w:rPr>
          <w:rFonts w:asciiTheme="majorHAnsi" w:eastAsia="Times New Roman" w:hAnsiTheme="majorHAnsi" w:cs="Times New Roman"/>
          <w:sz w:val="24"/>
          <w:szCs w:val="24"/>
          <w:lang w:eastAsia="pl-PL"/>
        </w:rPr>
        <w:t xml:space="preserve">: </w:t>
      </w:r>
      <w:r>
        <w:rPr>
          <w:rFonts w:asciiTheme="majorHAnsi" w:eastAsia="Times New Roman" w:hAnsiTheme="majorHAnsi" w:cs="Times New Roman"/>
          <w:sz w:val="24"/>
          <w:szCs w:val="24"/>
          <w:lang w:eastAsia="pl-PL"/>
        </w:rPr>
        <w:t>rafal.rudzki@tep.org.pl</w:t>
      </w:r>
    </w:p>
    <w:p w14:paraId="36B98FCF" w14:textId="77777777" w:rsidR="001A4568" w:rsidRPr="001A4568" w:rsidRDefault="001A4568" w:rsidP="00AB50CA">
      <w:pPr>
        <w:spacing w:before="120"/>
        <w:jc w:val="both"/>
        <w:rPr>
          <w:rFonts w:asciiTheme="majorHAnsi" w:eastAsia="Times New Roman" w:hAnsiTheme="majorHAnsi" w:cs="Times New Roman"/>
          <w:b/>
          <w:sz w:val="24"/>
          <w:szCs w:val="24"/>
          <w:lang w:eastAsia="pl-PL"/>
        </w:rPr>
      </w:pPr>
      <w:r w:rsidRPr="001A4568">
        <w:rPr>
          <w:rFonts w:asciiTheme="majorHAnsi" w:eastAsia="Times New Roman" w:hAnsiTheme="majorHAnsi" w:cs="Times New Roman"/>
          <w:b/>
          <w:sz w:val="24"/>
          <w:szCs w:val="24"/>
          <w:lang w:eastAsia="pl-PL"/>
        </w:rPr>
        <w:t>O Towarzystwie Ekonomistów Polskich:</w:t>
      </w:r>
    </w:p>
    <w:p w14:paraId="07CEC41B" w14:textId="77777777" w:rsidR="001A4568" w:rsidRDefault="001A4568" w:rsidP="003C7C5D">
      <w:pPr>
        <w:spacing w:before="120"/>
        <w:jc w:val="both"/>
        <w:rPr>
          <w:rFonts w:asciiTheme="majorHAnsi" w:eastAsia="Times New Roman" w:hAnsiTheme="majorHAnsi" w:cs="Times New Roman"/>
          <w:sz w:val="24"/>
          <w:szCs w:val="24"/>
          <w:lang w:eastAsia="pl-PL"/>
        </w:rPr>
      </w:pPr>
      <w:r w:rsidRPr="001A4568">
        <w:rPr>
          <w:rFonts w:asciiTheme="majorHAnsi" w:eastAsia="Times New Roman" w:hAnsiTheme="majorHAnsi" w:cs="Times New Roman"/>
          <w:sz w:val="24"/>
          <w:szCs w:val="24"/>
          <w:lang w:eastAsia="pl-PL"/>
        </w:rPr>
        <w:t>Towarzystwo Ekonomistów Polskich (TEP) jest stowarzyszeniem zrzeszającym praktyków biznesu i teoretyków różnych dziedzin nauk ekonomi</w:t>
      </w:r>
      <w:r>
        <w:rPr>
          <w:rFonts w:asciiTheme="majorHAnsi" w:eastAsia="Times New Roman" w:hAnsiTheme="majorHAnsi" w:cs="Times New Roman"/>
          <w:sz w:val="24"/>
          <w:szCs w:val="24"/>
          <w:lang w:eastAsia="pl-PL"/>
        </w:rPr>
        <w:t xml:space="preserve">cznych. Głównym celem TEP jest </w:t>
      </w:r>
      <w:r w:rsidRPr="001A4568">
        <w:rPr>
          <w:rFonts w:asciiTheme="majorHAnsi" w:eastAsia="Times New Roman" w:hAnsiTheme="majorHAnsi" w:cs="Times New Roman"/>
          <w:sz w:val="24"/>
          <w:szCs w:val="24"/>
          <w:lang w:eastAsia="pl-PL"/>
        </w:rPr>
        <w:t>rozwój nauk ekonomicznych, kr</w:t>
      </w:r>
      <w:r>
        <w:rPr>
          <w:rFonts w:asciiTheme="majorHAnsi" w:eastAsia="Times New Roman" w:hAnsiTheme="majorHAnsi" w:cs="Times New Roman"/>
          <w:sz w:val="24"/>
          <w:szCs w:val="24"/>
          <w:lang w:eastAsia="pl-PL"/>
        </w:rPr>
        <w:t xml:space="preserve">zewienie wiedzy ekonomicznej, </w:t>
      </w:r>
      <w:r w:rsidRPr="001A4568">
        <w:rPr>
          <w:rFonts w:asciiTheme="majorHAnsi" w:eastAsia="Times New Roman" w:hAnsiTheme="majorHAnsi" w:cs="Times New Roman"/>
          <w:sz w:val="24"/>
          <w:szCs w:val="24"/>
          <w:lang w:eastAsia="pl-PL"/>
        </w:rPr>
        <w:t>wyjaśnianie zjawisk ekonomicznych i gospod</w:t>
      </w:r>
      <w:r>
        <w:rPr>
          <w:rFonts w:asciiTheme="majorHAnsi" w:eastAsia="Times New Roman" w:hAnsiTheme="majorHAnsi" w:cs="Times New Roman"/>
          <w:sz w:val="24"/>
          <w:szCs w:val="24"/>
          <w:lang w:eastAsia="pl-PL"/>
        </w:rPr>
        <w:t>arczych współczesnego świata oraz</w:t>
      </w:r>
      <w:r w:rsidRPr="001A4568">
        <w:rPr>
          <w:rFonts w:asciiTheme="majorHAnsi" w:eastAsia="Times New Roman" w:hAnsiTheme="majorHAnsi" w:cs="Times New Roman"/>
          <w:sz w:val="24"/>
          <w:szCs w:val="24"/>
          <w:lang w:eastAsia="pl-PL"/>
        </w:rPr>
        <w:t xml:space="preserve"> wspieranie rozwoju ekonomistów młodego pokolenia.</w:t>
      </w:r>
      <w:r>
        <w:rPr>
          <w:rFonts w:asciiTheme="majorHAnsi" w:eastAsia="Times New Roman" w:hAnsiTheme="majorHAnsi" w:cs="Times New Roman"/>
          <w:sz w:val="24"/>
          <w:szCs w:val="24"/>
          <w:lang w:eastAsia="pl-PL"/>
        </w:rPr>
        <w:t xml:space="preserve"> </w:t>
      </w:r>
      <w:r w:rsidRPr="001A4568">
        <w:rPr>
          <w:rFonts w:asciiTheme="majorHAnsi" w:eastAsia="Times New Roman" w:hAnsiTheme="majorHAnsi" w:cs="Times New Roman"/>
          <w:sz w:val="24"/>
          <w:szCs w:val="24"/>
          <w:lang w:eastAsia="pl-PL"/>
        </w:rPr>
        <w:t>Towarzystwo przykłada szczególną wagę do obecności na forum publicznym. Edukacja publiczna w dziedzinie ekonomii w różnych jej formach nale</w:t>
      </w:r>
      <w:r>
        <w:rPr>
          <w:rFonts w:asciiTheme="majorHAnsi" w:eastAsia="Times New Roman" w:hAnsiTheme="majorHAnsi" w:cs="Times New Roman"/>
          <w:sz w:val="24"/>
          <w:szCs w:val="24"/>
          <w:lang w:eastAsia="pl-PL"/>
        </w:rPr>
        <w:t xml:space="preserve">ży do najważniejszych zadań TEP. </w:t>
      </w:r>
    </w:p>
    <w:p w14:paraId="2245F35D" w14:textId="77777777" w:rsidR="001A4568" w:rsidRPr="00125980" w:rsidRDefault="001A4568" w:rsidP="00AB50CA">
      <w:pPr>
        <w:spacing w:before="120"/>
        <w:jc w:val="both"/>
        <w:rPr>
          <w:rFonts w:asciiTheme="majorHAnsi" w:eastAsia="Times New Roman" w:hAnsiTheme="majorHAnsi" w:cs="Times New Roman"/>
          <w:sz w:val="24"/>
          <w:szCs w:val="24"/>
          <w:lang w:eastAsia="pl-PL"/>
        </w:rPr>
      </w:pPr>
    </w:p>
    <w:sectPr w:rsidR="001A4568" w:rsidRPr="00125980" w:rsidSect="00965725">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52811" w14:textId="77777777" w:rsidR="00786D40" w:rsidRDefault="00786D40" w:rsidP="00965725">
      <w:pPr>
        <w:spacing w:after="0" w:line="240" w:lineRule="auto"/>
      </w:pPr>
      <w:r>
        <w:separator/>
      </w:r>
    </w:p>
  </w:endnote>
  <w:endnote w:type="continuationSeparator" w:id="0">
    <w:p w14:paraId="44D0CB79" w14:textId="77777777" w:rsidR="00786D40" w:rsidRDefault="00786D40" w:rsidP="0096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819A9" w14:textId="77777777" w:rsidR="00045289" w:rsidRDefault="00045289" w:rsidP="001410E4">
    <w:pPr>
      <w:autoSpaceDE w:val="0"/>
      <w:autoSpaceDN w:val="0"/>
      <w:adjustRightInd w:val="0"/>
      <w:spacing w:after="0" w:line="240" w:lineRule="auto"/>
      <w:jc w:val="center"/>
      <w:rPr>
        <w:rFonts w:ascii="Arial" w:hAnsi="Arial" w:cs="Arial"/>
        <w:b/>
        <w:bCs/>
        <w:color w:val="EA7F23"/>
        <w:sz w:val="14"/>
        <w:szCs w:val="14"/>
      </w:rPr>
    </w:pPr>
    <w:r>
      <w:rPr>
        <w:rFonts w:ascii="Arial" w:hAnsi="Arial" w:cs="Arial"/>
        <w:b/>
        <w:bCs/>
        <w:color w:val="007CC4"/>
        <w:sz w:val="14"/>
        <w:szCs w:val="14"/>
      </w:rPr>
      <w:t xml:space="preserve">Towarzystwo Ekonomistów Polskich </w:t>
    </w:r>
    <w:r>
      <w:rPr>
        <w:rFonts w:ascii="Verdana" w:hAnsi="Verdana" w:cs="Verdana"/>
        <w:color w:val="007CC4"/>
        <w:sz w:val="14"/>
        <w:szCs w:val="14"/>
      </w:rPr>
      <w:t xml:space="preserve">| </w:t>
    </w:r>
    <w:r>
      <w:rPr>
        <w:rFonts w:ascii="Arial" w:hAnsi="Arial" w:cs="Arial"/>
        <w:b/>
        <w:bCs/>
        <w:color w:val="EA7F23"/>
        <w:sz w:val="14"/>
        <w:szCs w:val="14"/>
      </w:rPr>
      <w:t>01-031 Warszawa, Al. Jana Pawła II 61/212</w:t>
    </w:r>
  </w:p>
  <w:p w14:paraId="664D2B14" w14:textId="77777777" w:rsidR="00045289" w:rsidRDefault="00045289" w:rsidP="001410E4">
    <w:pPr>
      <w:autoSpaceDE w:val="0"/>
      <w:autoSpaceDN w:val="0"/>
      <w:adjustRightInd w:val="0"/>
      <w:spacing w:after="0" w:line="240" w:lineRule="auto"/>
      <w:jc w:val="center"/>
      <w:rPr>
        <w:rFonts w:ascii="Verdana" w:hAnsi="Verdana" w:cs="Verdana"/>
        <w:color w:val="72706F"/>
        <w:sz w:val="14"/>
        <w:szCs w:val="14"/>
      </w:rPr>
    </w:pPr>
    <w:r>
      <w:rPr>
        <w:rFonts w:ascii="Verdana" w:hAnsi="Verdana" w:cs="Verdana"/>
        <w:color w:val="72706F"/>
        <w:sz w:val="14"/>
        <w:szCs w:val="14"/>
      </w:rPr>
      <w:t>mBank S.A. Rachunek Nr: 27 1140 1010 0000 5150 0500 1001</w:t>
    </w:r>
  </w:p>
  <w:p w14:paraId="397A916E" w14:textId="77777777" w:rsidR="00045289" w:rsidRPr="00197DC3" w:rsidRDefault="00045289" w:rsidP="001410E4">
    <w:pPr>
      <w:autoSpaceDE w:val="0"/>
      <w:autoSpaceDN w:val="0"/>
      <w:adjustRightInd w:val="0"/>
      <w:spacing w:after="0" w:line="240" w:lineRule="auto"/>
      <w:jc w:val="center"/>
      <w:rPr>
        <w:rFonts w:ascii="Verdana" w:hAnsi="Verdana" w:cs="Verdana"/>
        <w:color w:val="72706F"/>
        <w:sz w:val="14"/>
        <w:szCs w:val="14"/>
        <w:lang w:val="en-US"/>
      </w:rPr>
    </w:pPr>
    <w:r w:rsidRPr="00197DC3">
      <w:rPr>
        <w:rFonts w:ascii="Verdana" w:hAnsi="Verdana" w:cs="Verdana"/>
        <w:color w:val="007CC4"/>
        <w:sz w:val="14"/>
        <w:szCs w:val="14"/>
        <w:lang w:val="en-US"/>
      </w:rPr>
      <w:t>KRS</w:t>
    </w:r>
    <w:r w:rsidRPr="00197DC3">
      <w:rPr>
        <w:rFonts w:ascii="Verdana" w:hAnsi="Verdana" w:cs="Verdana"/>
        <w:color w:val="72706F"/>
        <w:sz w:val="14"/>
        <w:szCs w:val="14"/>
        <w:lang w:val="en-US"/>
      </w:rPr>
      <w:t xml:space="preserve">: 0000203796; </w:t>
    </w:r>
    <w:r w:rsidRPr="00197DC3">
      <w:rPr>
        <w:rFonts w:ascii="Verdana" w:hAnsi="Verdana" w:cs="Verdana"/>
        <w:color w:val="007CC4"/>
        <w:sz w:val="14"/>
        <w:szCs w:val="14"/>
        <w:lang w:val="en-US"/>
      </w:rPr>
      <w:t xml:space="preserve">NIP: </w:t>
    </w:r>
    <w:r w:rsidRPr="00197DC3">
      <w:rPr>
        <w:rFonts w:ascii="Verdana" w:hAnsi="Verdana" w:cs="Verdana"/>
        <w:color w:val="72706F"/>
        <w:sz w:val="14"/>
        <w:szCs w:val="14"/>
        <w:lang w:val="en-US"/>
      </w:rPr>
      <w:t xml:space="preserve">525 21 33 281; </w:t>
    </w:r>
    <w:r w:rsidRPr="00197DC3">
      <w:rPr>
        <w:rFonts w:ascii="Verdana" w:hAnsi="Verdana" w:cs="Verdana"/>
        <w:color w:val="007CC4"/>
        <w:sz w:val="14"/>
        <w:szCs w:val="14"/>
        <w:lang w:val="en-US"/>
      </w:rPr>
      <w:t>REGON</w:t>
    </w:r>
    <w:r w:rsidRPr="00197DC3">
      <w:rPr>
        <w:rFonts w:ascii="Verdana" w:hAnsi="Verdana" w:cs="Verdana"/>
        <w:color w:val="72706F"/>
        <w:sz w:val="14"/>
        <w:szCs w:val="14"/>
        <w:lang w:val="en-US"/>
      </w:rPr>
      <w:t>: 011197735</w:t>
    </w:r>
  </w:p>
  <w:p w14:paraId="2E2A09C5" w14:textId="77777777" w:rsidR="00045289" w:rsidRPr="00197DC3" w:rsidRDefault="00045289" w:rsidP="001410E4">
    <w:pPr>
      <w:pStyle w:val="Stopka"/>
      <w:jc w:val="center"/>
      <w:rPr>
        <w:lang w:val="en-US"/>
      </w:rPr>
    </w:pPr>
    <w:r w:rsidRPr="00197DC3">
      <w:rPr>
        <w:rFonts w:ascii="Verdana" w:hAnsi="Verdana" w:cs="Verdana"/>
        <w:color w:val="007CC4"/>
        <w:sz w:val="14"/>
        <w:szCs w:val="14"/>
        <w:lang w:val="en-US"/>
      </w:rPr>
      <w:t>MAIL:</w:t>
    </w:r>
    <w:r>
      <w:rPr>
        <w:rFonts w:ascii="Verdana" w:hAnsi="Verdana" w:cs="Verdana"/>
        <w:color w:val="007CC4"/>
        <w:sz w:val="14"/>
        <w:szCs w:val="14"/>
        <w:lang w:val="en-US"/>
      </w:rPr>
      <w:t xml:space="preserve"> </w:t>
    </w:r>
    <w:r w:rsidR="00125980" w:rsidRPr="00125980">
      <w:rPr>
        <w:lang w:val="en-GB"/>
      </w:rPr>
      <w:t>s</w:t>
    </w:r>
    <w:r w:rsidR="00125980">
      <w:rPr>
        <w:lang w:val="en-GB"/>
      </w:rPr>
      <w:t>ekretariat@tep.org.pl</w:t>
    </w:r>
    <w:r w:rsidRPr="00197DC3">
      <w:rPr>
        <w:rFonts w:ascii="Verdana" w:hAnsi="Verdana" w:cs="Arial"/>
        <w:b/>
        <w:bCs/>
        <w:color w:val="72706F"/>
        <w:sz w:val="14"/>
        <w:szCs w:val="14"/>
        <w:lang w:val="en-US"/>
      </w:rPr>
      <w:t xml:space="preserve">; </w:t>
    </w:r>
    <w:r>
      <w:rPr>
        <w:rFonts w:ascii="Verdana" w:hAnsi="Verdana" w:cs="Verdana"/>
        <w:color w:val="007CC4"/>
        <w:sz w:val="14"/>
        <w:szCs w:val="14"/>
        <w:lang w:val="en-US"/>
      </w:rPr>
      <w:t>TEL</w:t>
    </w:r>
    <w:r w:rsidRPr="00197DC3">
      <w:rPr>
        <w:rFonts w:ascii="Verdana" w:hAnsi="Verdana" w:cs="Verdana"/>
        <w:color w:val="007CC4"/>
        <w:sz w:val="14"/>
        <w:szCs w:val="14"/>
        <w:lang w:val="en-US"/>
      </w:rPr>
      <w:t>.</w:t>
    </w:r>
    <w:r w:rsidRPr="00197DC3">
      <w:rPr>
        <w:rFonts w:ascii="Verdana" w:hAnsi="Verdana"/>
        <w:color w:val="767171" w:themeColor="background2" w:themeShade="80"/>
        <w:sz w:val="14"/>
        <w:szCs w:val="14"/>
        <w:lang w:val="en-US"/>
      </w:rPr>
      <w:t>+48 735 974 782</w:t>
    </w:r>
    <w:r w:rsidRPr="00197DC3">
      <w:rPr>
        <w:lang w:val="en-US"/>
      </w:rPr>
      <w:t xml:space="preserve"> </w:t>
    </w:r>
  </w:p>
  <w:p w14:paraId="1DC5981F" w14:textId="77777777" w:rsidR="00045289" w:rsidRPr="00197DC3" w:rsidRDefault="00045289" w:rsidP="001410E4">
    <w:pPr>
      <w:pStyle w:val="Stopka"/>
      <w:jc w:val="center"/>
      <w:rPr>
        <w:lang w:val="de-DE"/>
      </w:rPr>
    </w:pPr>
    <w:r w:rsidRPr="00197DC3">
      <w:rPr>
        <w:rFonts w:ascii="Arial" w:hAnsi="Arial" w:cs="Arial"/>
        <w:b/>
        <w:bCs/>
        <w:color w:val="72706F"/>
        <w:sz w:val="14"/>
        <w:szCs w:val="14"/>
        <w:lang w:val="de-DE"/>
      </w:rPr>
      <w:t>www.tep.org.pl</w:t>
    </w:r>
  </w:p>
  <w:p w14:paraId="406990AA" w14:textId="77777777" w:rsidR="00045289" w:rsidRPr="009E0A13" w:rsidRDefault="00045289" w:rsidP="001410E4">
    <w:pPr>
      <w:pStyle w:val="Stopka"/>
      <w:rPr>
        <w:lang w:val="en-GB"/>
      </w:rPr>
    </w:pPr>
  </w:p>
  <w:p w14:paraId="2CDF9476" w14:textId="77777777" w:rsidR="00045289" w:rsidRPr="009E0A13" w:rsidRDefault="00045289" w:rsidP="009C3443">
    <w:pPr>
      <w:spacing w:after="0"/>
      <w:jc w:val="center"/>
      <w:textAlignment w:val="center"/>
      <w:rPr>
        <w:rFonts w:asciiTheme="majorHAnsi" w:hAnsiTheme="majorHAnsi"/>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6F038" w14:textId="77777777" w:rsidR="00786D40" w:rsidRDefault="00786D40" w:rsidP="00965725">
      <w:pPr>
        <w:spacing w:after="0" w:line="240" w:lineRule="auto"/>
      </w:pPr>
      <w:r>
        <w:separator/>
      </w:r>
    </w:p>
  </w:footnote>
  <w:footnote w:type="continuationSeparator" w:id="0">
    <w:p w14:paraId="3A300257" w14:textId="77777777" w:rsidR="00786D40" w:rsidRDefault="00786D40" w:rsidP="00965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AF7"/>
    <w:multiLevelType w:val="hybridMultilevel"/>
    <w:tmpl w:val="504CE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E5675"/>
    <w:multiLevelType w:val="hybridMultilevel"/>
    <w:tmpl w:val="FFDAE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94254"/>
    <w:multiLevelType w:val="hybridMultilevel"/>
    <w:tmpl w:val="A166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A0616"/>
    <w:multiLevelType w:val="hybridMultilevel"/>
    <w:tmpl w:val="6FC2D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FA39AA"/>
    <w:multiLevelType w:val="hybridMultilevel"/>
    <w:tmpl w:val="F49247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080CA6"/>
    <w:multiLevelType w:val="hybridMultilevel"/>
    <w:tmpl w:val="E9F28896"/>
    <w:lvl w:ilvl="0" w:tplc="04150001">
      <w:start w:val="1"/>
      <w:numFmt w:val="bullet"/>
      <w:lvlText w:val=""/>
      <w:lvlJc w:val="left"/>
      <w:pPr>
        <w:ind w:left="720" w:hanging="360"/>
      </w:pPr>
      <w:rPr>
        <w:rFonts w:ascii="Symbol" w:hAnsi="Symbol" w:hint="default"/>
      </w:rPr>
    </w:lvl>
    <w:lvl w:ilvl="1" w:tplc="75BE74A0">
      <w:numFmt w:val="bullet"/>
      <w:lvlText w:val="•"/>
      <w:lvlJc w:val="left"/>
      <w:pPr>
        <w:ind w:left="1800" w:hanging="720"/>
      </w:pPr>
      <w:rPr>
        <w:rFonts w:ascii="Calibri Light" w:eastAsia="Times New Roman" w:hAnsi="Calibri Light"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D0D00C4"/>
    <w:multiLevelType w:val="hybridMultilevel"/>
    <w:tmpl w:val="CAA23D34"/>
    <w:lvl w:ilvl="0" w:tplc="6AF4A2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5E0CB6"/>
    <w:multiLevelType w:val="hybridMultilevel"/>
    <w:tmpl w:val="CABAD460"/>
    <w:lvl w:ilvl="0" w:tplc="1B76C6EC">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8" w15:restartNumberingAfterBreak="0">
    <w:nsid w:val="71313380"/>
    <w:multiLevelType w:val="hybridMultilevel"/>
    <w:tmpl w:val="0F78E790"/>
    <w:lvl w:ilvl="0" w:tplc="320E8D8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A6C5DBB"/>
    <w:multiLevelType w:val="hybridMultilevel"/>
    <w:tmpl w:val="928A4F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0"/>
  </w:num>
  <w:num w:numId="5">
    <w:abstractNumId w:val="9"/>
  </w:num>
  <w:num w:numId="6">
    <w:abstractNumId w:val="6"/>
  </w:num>
  <w:num w:numId="7">
    <w:abstractNumId w:val="8"/>
  </w:num>
  <w:num w:numId="8">
    <w:abstractNumId w:val="7"/>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pl-PL"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6" w:nlCheck="1" w:checkStyle="1"/>
  <w:activeWritingStyle w:appName="MSWord" w:lang="en-GB" w:vendorID="64" w:dllVersion="6" w:nlCheck="1" w:checkStyle="1"/>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8D7"/>
    <w:rsid w:val="00000A01"/>
    <w:rsid w:val="00032823"/>
    <w:rsid w:val="00045289"/>
    <w:rsid w:val="00085567"/>
    <w:rsid w:val="00090E43"/>
    <w:rsid w:val="000A0BA4"/>
    <w:rsid w:val="000A1E1C"/>
    <w:rsid w:val="000A5BDE"/>
    <w:rsid w:val="000D3DA3"/>
    <w:rsid w:val="000F50EF"/>
    <w:rsid w:val="00112F68"/>
    <w:rsid w:val="00115299"/>
    <w:rsid w:val="00115338"/>
    <w:rsid w:val="00120923"/>
    <w:rsid w:val="00125980"/>
    <w:rsid w:val="001310B6"/>
    <w:rsid w:val="001410E4"/>
    <w:rsid w:val="0014773B"/>
    <w:rsid w:val="001615A6"/>
    <w:rsid w:val="001648BC"/>
    <w:rsid w:val="00171762"/>
    <w:rsid w:val="00172E5F"/>
    <w:rsid w:val="001835A4"/>
    <w:rsid w:val="00187E19"/>
    <w:rsid w:val="00197DBC"/>
    <w:rsid w:val="001A4039"/>
    <w:rsid w:val="001A4568"/>
    <w:rsid w:val="001A4B36"/>
    <w:rsid w:val="001A4EF7"/>
    <w:rsid w:val="001A73A3"/>
    <w:rsid w:val="001B23BF"/>
    <w:rsid w:val="001B6F36"/>
    <w:rsid w:val="001C1EB5"/>
    <w:rsid w:val="002014C8"/>
    <w:rsid w:val="0020497F"/>
    <w:rsid w:val="002160F4"/>
    <w:rsid w:val="00217D89"/>
    <w:rsid w:val="00236722"/>
    <w:rsid w:val="00252D35"/>
    <w:rsid w:val="0025404B"/>
    <w:rsid w:val="002552F6"/>
    <w:rsid w:val="002624CC"/>
    <w:rsid w:val="00264145"/>
    <w:rsid w:val="0026652D"/>
    <w:rsid w:val="0026751F"/>
    <w:rsid w:val="00283314"/>
    <w:rsid w:val="002A2D1C"/>
    <w:rsid w:val="002B0A26"/>
    <w:rsid w:val="002B19A8"/>
    <w:rsid w:val="002B382F"/>
    <w:rsid w:val="002C2C07"/>
    <w:rsid w:val="002D65BE"/>
    <w:rsid w:val="002E52C3"/>
    <w:rsid w:val="00306525"/>
    <w:rsid w:val="0033190E"/>
    <w:rsid w:val="00355D62"/>
    <w:rsid w:val="003627CD"/>
    <w:rsid w:val="00364E9B"/>
    <w:rsid w:val="0037280D"/>
    <w:rsid w:val="00382782"/>
    <w:rsid w:val="00396A48"/>
    <w:rsid w:val="003B5E57"/>
    <w:rsid w:val="003B68C8"/>
    <w:rsid w:val="003C7C5D"/>
    <w:rsid w:val="003D401B"/>
    <w:rsid w:val="003F5D68"/>
    <w:rsid w:val="00410DBD"/>
    <w:rsid w:val="00411B17"/>
    <w:rsid w:val="00423067"/>
    <w:rsid w:val="0042724E"/>
    <w:rsid w:val="00446782"/>
    <w:rsid w:val="00463ACF"/>
    <w:rsid w:val="00464EDF"/>
    <w:rsid w:val="00466618"/>
    <w:rsid w:val="00472083"/>
    <w:rsid w:val="00473A62"/>
    <w:rsid w:val="0048404D"/>
    <w:rsid w:val="00491465"/>
    <w:rsid w:val="00495974"/>
    <w:rsid w:val="004B1D01"/>
    <w:rsid w:val="004B2567"/>
    <w:rsid w:val="004B4FF6"/>
    <w:rsid w:val="004C10F0"/>
    <w:rsid w:val="004C39FD"/>
    <w:rsid w:val="004E5E78"/>
    <w:rsid w:val="00561FFB"/>
    <w:rsid w:val="00572EBA"/>
    <w:rsid w:val="005812D5"/>
    <w:rsid w:val="00584DC4"/>
    <w:rsid w:val="0059231F"/>
    <w:rsid w:val="005B2834"/>
    <w:rsid w:val="00632AE8"/>
    <w:rsid w:val="00652E5A"/>
    <w:rsid w:val="00680B20"/>
    <w:rsid w:val="0068577D"/>
    <w:rsid w:val="006A37DE"/>
    <w:rsid w:val="006B1961"/>
    <w:rsid w:val="006C3CBE"/>
    <w:rsid w:val="006C7189"/>
    <w:rsid w:val="006F58D7"/>
    <w:rsid w:val="00704C72"/>
    <w:rsid w:val="00720245"/>
    <w:rsid w:val="00750533"/>
    <w:rsid w:val="00756F94"/>
    <w:rsid w:val="0075789F"/>
    <w:rsid w:val="00763175"/>
    <w:rsid w:val="00772672"/>
    <w:rsid w:val="00786D40"/>
    <w:rsid w:val="00790558"/>
    <w:rsid w:val="00793D99"/>
    <w:rsid w:val="00797CDA"/>
    <w:rsid w:val="007B5F4F"/>
    <w:rsid w:val="007C5034"/>
    <w:rsid w:val="007D2941"/>
    <w:rsid w:val="007D3789"/>
    <w:rsid w:val="007F6AEA"/>
    <w:rsid w:val="008116F1"/>
    <w:rsid w:val="00816B07"/>
    <w:rsid w:val="00830F0F"/>
    <w:rsid w:val="00837680"/>
    <w:rsid w:val="00851F01"/>
    <w:rsid w:val="0085666E"/>
    <w:rsid w:val="00890F18"/>
    <w:rsid w:val="008968ED"/>
    <w:rsid w:val="00897AE1"/>
    <w:rsid w:val="008B2C7C"/>
    <w:rsid w:val="008E040D"/>
    <w:rsid w:val="008F6E9C"/>
    <w:rsid w:val="009226AB"/>
    <w:rsid w:val="00957853"/>
    <w:rsid w:val="00965725"/>
    <w:rsid w:val="00985F2B"/>
    <w:rsid w:val="00990C37"/>
    <w:rsid w:val="009A127D"/>
    <w:rsid w:val="009A1E07"/>
    <w:rsid w:val="009B005F"/>
    <w:rsid w:val="009C3443"/>
    <w:rsid w:val="009E0A13"/>
    <w:rsid w:val="009F5494"/>
    <w:rsid w:val="00A3093E"/>
    <w:rsid w:val="00A30E65"/>
    <w:rsid w:val="00A5670C"/>
    <w:rsid w:val="00A709CB"/>
    <w:rsid w:val="00A9704C"/>
    <w:rsid w:val="00AA4B6A"/>
    <w:rsid w:val="00AB091D"/>
    <w:rsid w:val="00AB43C4"/>
    <w:rsid w:val="00AB50CA"/>
    <w:rsid w:val="00AE68B5"/>
    <w:rsid w:val="00AE7B25"/>
    <w:rsid w:val="00AF328F"/>
    <w:rsid w:val="00AF6F5E"/>
    <w:rsid w:val="00B06F37"/>
    <w:rsid w:val="00B11176"/>
    <w:rsid w:val="00B13C7F"/>
    <w:rsid w:val="00B15B7B"/>
    <w:rsid w:val="00B27FA3"/>
    <w:rsid w:val="00B33EB2"/>
    <w:rsid w:val="00B60E09"/>
    <w:rsid w:val="00B63B7D"/>
    <w:rsid w:val="00B71785"/>
    <w:rsid w:val="00B800E1"/>
    <w:rsid w:val="00BC175C"/>
    <w:rsid w:val="00BD6FA4"/>
    <w:rsid w:val="00C0047D"/>
    <w:rsid w:val="00C00530"/>
    <w:rsid w:val="00C554BB"/>
    <w:rsid w:val="00C766B7"/>
    <w:rsid w:val="00C839FE"/>
    <w:rsid w:val="00C85C80"/>
    <w:rsid w:val="00CA1855"/>
    <w:rsid w:val="00CD4B4B"/>
    <w:rsid w:val="00D01421"/>
    <w:rsid w:val="00D06D25"/>
    <w:rsid w:val="00D52E6A"/>
    <w:rsid w:val="00D56DFD"/>
    <w:rsid w:val="00D7353A"/>
    <w:rsid w:val="00D82528"/>
    <w:rsid w:val="00D96F2A"/>
    <w:rsid w:val="00DA057B"/>
    <w:rsid w:val="00DB4A01"/>
    <w:rsid w:val="00DB5BC6"/>
    <w:rsid w:val="00DC192A"/>
    <w:rsid w:val="00DC6982"/>
    <w:rsid w:val="00DD3790"/>
    <w:rsid w:val="00DF47A3"/>
    <w:rsid w:val="00E2649F"/>
    <w:rsid w:val="00E36735"/>
    <w:rsid w:val="00E50D45"/>
    <w:rsid w:val="00E5287E"/>
    <w:rsid w:val="00E660A2"/>
    <w:rsid w:val="00E828AA"/>
    <w:rsid w:val="00EB1E2B"/>
    <w:rsid w:val="00EC2481"/>
    <w:rsid w:val="00EE6E97"/>
    <w:rsid w:val="00EF0C11"/>
    <w:rsid w:val="00EF4866"/>
    <w:rsid w:val="00F07892"/>
    <w:rsid w:val="00F115B1"/>
    <w:rsid w:val="00F23BBC"/>
    <w:rsid w:val="00F37BEC"/>
    <w:rsid w:val="00F52924"/>
    <w:rsid w:val="00F57B80"/>
    <w:rsid w:val="00F62758"/>
    <w:rsid w:val="00F648C9"/>
    <w:rsid w:val="00F74309"/>
    <w:rsid w:val="00F801DB"/>
    <w:rsid w:val="00F8551E"/>
    <w:rsid w:val="00F90029"/>
    <w:rsid w:val="00F9308A"/>
    <w:rsid w:val="00FA4AD2"/>
    <w:rsid w:val="00FB715B"/>
    <w:rsid w:val="00FB78E4"/>
    <w:rsid w:val="00FC5C1C"/>
    <w:rsid w:val="00FD026C"/>
    <w:rsid w:val="00FD5A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717D13"/>
  <w15:docId w15:val="{F566D198-8A93-4858-8154-98B39A27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F58D7"/>
    <w:pPr>
      <w:spacing w:after="200" w:line="276" w:lineRule="auto"/>
    </w:pPr>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660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60A2"/>
    <w:rPr>
      <w:rFonts w:ascii="Segoe UI" w:hAnsi="Segoe UI" w:cs="Segoe UI"/>
      <w:sz w:val="18"/>
      <w:szCs w:val="18"/>
      <w:lang w:val="pl-PL"/>
    </w:rPr>
  </w:style>
  <w:style w:type="paragraph" w:styleId="Nagwek">
    <w:name w:val="header"/>
    <w:basedOn w:val="Normalny"/>
    <w:link w:val="NagwekZnak"/>
    <w:uiPriority w:val="99"/>
    <w:unhideWhenUsed/>
    <w:rsid w:val="009657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5725"/>
    <w:rPr>
      <w:lang w:val="pl-PL"/>
    </w:rPr>
  </w:style>
  <w:style w:type="paragraph" w:styleId="Stopka">
    <w:name w:val="footer"/>
    <w:basedOn w:val="Normalny"/>
    <w:link w:val="StopkaZnak"/>
    <w:uiPriority w:val="99"/>
    <w:unhideWhenUsed/>
    <w:rsid w:val="009657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5725"/>
    <w:rPr>
      <w:lang w:val="pl-PL"/>
    </w:rPr>
  </w:style>
  <w:style w:type="character" w:styleId="Hipercze">
    <w:name w:val="Hyperlink"/>
    <w:basedOn w:val="Domylnaczcionkaakapitu"/>
    <w:uiPriority w:val="99"/>
    <w:unhideWhenUsed/>
    <w:rsid w:val="009C3443"/>
    <w:rPr>
      <w:color w:val="0563C1" w:themeColor="hyperlink"/>
      <w:u w:val="single"/>
    </w:rPr>
  </w:style>
  <w:style w:type="character" w:styleId="Odwoaniedokomentarza">
    <w:name w:val="annotation reference"/>
    <w:basedOn w:val="Domylnaczcionkaakapitu"/>
    <w:uiPriority w:val="99"/>
    <w:semiHidden/>
    <w:unhideWhenUsed/>
    <w:rsid w:val="001410E4"/>
    <w:rPr>
      <w:sz w:val="16"/>
      <w:szCs w:val="16"/>
    </w:rPr>
  </w:style>
  <w:style w:type="paragraph" w:styleId="Tekstkomentarza">
    <w:name w:val="annotation text"/>
    <w:basedOn w:val="Normalny"/>
    <w:link w:val="TekstkomentarzaZnak"/>
    <w:uiPriority w:val="99"/>
    <w:unhideWhenUsed/>
    <w:rsid w:val="001410E4"/>
    <w:pPr>
      <w:spacing w:line="240" w:lineRule="auto"/>
    </w:pPr>
    <w:rPr>
      <w:sz w:val="20"/>
      <w:szCs w:val="20"/>
    </w:rPr>
  </w:style>
  <w:style w:type="character" w:customStyle="1" w:styleId="TekstkomentarzaZnak">
    <w:name w:val="Tekst komentarza Znak"/>
    <w:basedOn w:val="Domylnaczcionkaakapitu"/>
    <w:link w:val="Tekstkomentarza"/>
    <w:uiPriority w:val="99"/>
    <w:rsid w:val="001410E4"/>
    <w:rPr>
      <w:sz w:val="20"/>
      <w:szCs w:val="20"/>
      <w:lang w:val="pl-PL"/>
    </w:rPr>
  </w:style>
  <w:style w:type="paragraph" w:styleId="Tematkomentarza">
    <w:name w:val="annotation subject"/>
    <w:basedOn w:val="Tekstkomentarza"/>
    <w:next w:val="Tekstkomentarza"/>
    <w:link w:val="TematkomentarzaZnak"/>
    <w:uiPriority w:val="99"/>
    <w:semiHidden/>
    <w:unhideWhenUsed/>
    <w:rsid w:val="001410E4"/>
    <w:rPr>
      <w:b/>
      <w:bCs/>
    </w:rPr>
  </w:style>
  <w:style w:type="character" w:customStyle="1" w:styleId="TematkomentarzaZnak">
    <w:name w:val="Temat komentarza Znak"/>
    <w:basedOn w:val="TekstkomentarzaZnak"/>
    <w:link w:val="Tematkomentarza"/>
    <w:uiPriority w:val="99"/>
    <w:semiHidden/>
    <w:rsid w:val="001410E4"/>
    <w:rPr>
      <w:b/>
      <w:bCs/>
      <w:sz w:val="20"/>
      <w:szCs w:val="20"/>
      <w:lang w:val="pl-PL"/>
    </w:rPr>
  </w:style>
  <w:style w:type="paragraph" w:styleId="Akapitzlist">
    <w:name w:val="List Paragraph"/>
    <w:basedOn w:val="Normalny"/>
    <w:uiPriority w:val="34"/>
    <w:qFormat/>
    <w:rsid w:val="001410E4"/>
    <w:pPr>
      <w:ind w:left="720"/>
      <w:contextualSpacing/>
    </w:pPr>
  </w:style>
  <w:style w:type="paragraph" w:styleId="Poprawka">
    <w:name w:val="Revision"/>
    <w:hidden/>
    <w:uiPriority w:val="99"/>
    <w:semiHidden/>
    <w:rsid w:val="008E040D"/>
    <w:pPr>
      <w:spacing w:after="0" w:line="240" w:lineRule="auto"/>
    </w:pPr>
    <w:rPr>
      <w:lang w:val="pl-PL"/>
    </w:rPr>
  </w:style>
  <w:style w:type="character" w:customStyle="1" w:styleId="Nierozpoznanawzmianka1">
    <w:name w:val="Nierozpoznana wzmianka1"/>
    <w:basedOn w:val="Domylnaczcionkaakapitu"/>
    <w:uiPriority w:val="99"/>
    <w:semiHidden/>
    <w:unhideWhenUsed/>
    <w:rsid w:val="00252D35"/>
    <w:rPr>
      <w:color w:val="605E5C"/>
      <w:shd w:val="clear" w:color="auto" w:fill="E1DFDD"/>
    </w:rPr>
  </w:style>
  <w:style w:type="paragraph" w:styleId="Tekstprzypisukocowego">
    <w:name w:val="endnote text"/>
    <w:basedOn w:val="Normalny"/>
    <w:link w:val="TekstprzypisukocowegoZnak"/>
    <w:uiPriority w:val="99"/>
    <w:semiHidden/>
    <w:unhideWhenUsed/>
    <w:rsid w:val="00115338"/>
    <w:pPr>
      <w:spacing w:after="0" w:line="240" w:lineRule="auto"/>
    </w:pPr>
    <w:rPr>
      <w:sz w:val="20"/>
      <w:szCs w:val="20"/>
      <w:lang w:val="en-GB"/>
    </w:rPr>
  </w:style>
  <w:style w:type="character" w:customStyle="1" w:styleId="TekstprzypisukocowegoZnak">
    <w:name w:val="Tekst przypisu końcowego Znak"/>
    <w:basedOn w:val="Domylnaczcionkaakapitu"/>
    <w:link w:val="Tekstprzypisukocowego"/>
    <w:uiPriority w:val="99"/>
    <w:semiHidden/>
    <w:rsid w:val="00115338"/>
    <w:rPr>
      <w:sz w:val="20"/>
      <w:szCs w:val="20"/>
      <w:lang w:val="en-GB"/>
    </w:rPr>
  </w:style>
  <w:style w:type="character" w:styleId="Odwoanieprzypisukocowego">
    <w:name w:val="endnote reference"/>
    <w:basedOn w:val="Domylnaczcionkaakapitu"/>
    <w:uiPriority w:val="99"/>
    <w:semiHidden/>
    <w:unhideWhenUsed/>
    <w:rsid w:val="001153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09721">
      <w:bodyDiv w:val="1"/>
      <w:marLeft w:val="0"/>
      <w:marRight w:val="0"/>
      <w:marTop w:val="0"/>
      <w:marBottom w:val="0"/>
      <w:divBdr>
        <w:top w:val="none" w:sz="0" w:space="0" w:color="auto"/>
        <w:left w:val="none" w:sz="0" w:space="0" w:color="auto"/>
        <w:bottom w:val="none" w:sz="0" w:space="0" w:color="auto"/>
        <w:right w:val="none" w:sz="0" w:space="0" w:color="auto"/>
      </w:divBdr>
    </w:div>
    <w:div w:id="882446806">
      <w:bodyDiv w:val="1"/>
      <w:marLeft w:val="0"/>
      <w:marRight w:val="0"/>
      <w:marTop w:val="0"/>
      <w:marBottom w:val="0"/>
      <w:divBdr>
        <w:top w:val="none" w:sz="0" w:space="0" w:color="auto"/>
        <w:left w:val="none" w:sz="0" w:space="0" w:color="auto"/>
        <w:bottom w:val="none" w:sz="0" w:space="0" w:color="auto"/>
        <w:right w:val="none" w:sz="0" w:space="0" w:color="auto"/>
      </w:divBdr>
    </w:div>
    <w:div w:id="1219589238">
      <w:bodyDiv w:val="1"/>
      <w:marLeft w:val="0"/>
      <w:marRight w:val="0"/>
      <w:marTop w:val="0"/>
      <w:marBottom w:val="0"/>
      <w:divBdr>
        <w:top w:val="none" w:sz="0" w:space="0" w:color="auto"/>
        <w:left w:val="none" w:sz="0" w:space="0" w:color="auto"/>
        <w:bottom w:val="none" w:sz="0" w:space="0" w:color="auto"/>
        <w:right w:val="none" w:sz="0" w:space="0" w:color="auto"/>
      </w:divBdr>
    </w:div>
    <w:div w:id="1393578231">
      <w:bodyDiv w:val="1"/>
      <w:marLeft w:val="0"/>
      <w:marRight w:val="0"/>
      <w:marTop w:val="0"/>
      <w:marBottom w:val="0"/>
      <w:divBdr>
        <w:top w:val="none" w:sz="0" w:space="0" w:color="auto"/>
        <w:left w:val="none" w:sz="0" w:space="0" w:color="auto"/>
        <w:bottom w:val="none" w:sz="0" w:space="0" w:color="auto"/>
        <w:right w:val="none" w:sz="0" w:space="0" w:color="auto"/>
      </w:divBdr>
      <w:divsChild>
        <w:div w:id="1454327283">
          <w:marLeft w:val="0"/>
          <w:marRight w:val="0"/>
          <w:marTop w:val="0"/>
          <w:marBottom w:val="0"/>
          <w:divBdr>
            <w:top w:val="none" w:sz="0" w:space="0" w:color="auto"/>
            <w:left w:val="none" w:sz="0" w:space="0" w:color="auto"/>
            <w:bottom w:val="none" w:sz="0" w:space="0" w:color="auto"/>
            <w:right w:val="none" w:sz="0" w:space="0" w:color="auto"/>
          </w:divBdr>
        </w:div>
        <w:div w:id="699665702">
          <w:marLeft w:val="0"/>
          <w:marRight w:val="0"/>
          <w:marTop w:val="0"/>
          <w:marBottom w:val="0"/>
          <w:divBdr>
            <w:top w:val="none" w:sz="0" w:space="0" w:color="auto"/>
            <w:left w:val="none" w:sz="0" w:space="0" w:color="auto"/>
            <w:bottom w:val="none" w:sz="0" w:space="0" w:color="auto"/>
            <w:right w:val="none" w:sz="0" w:space="0" w:color="auto"/>
          </w:divBdr>
        </w:div>
        <w:div w:id="1949309972">
          <w:marLeft w:val="0"/>
          <w:marRight w:val="0"/>
          <w:marTop w:val="0"/>
          <w:marBottom w:val="0"/>
          <w:divBdr>
            <w:top w:val="none" w:sz="0" w:space="0" w:color="auto"/>
            <w:left w:val="none" w:sz="0" w:space="0" w:color="auto"/>
            <w:bottom w:val="none" w:sz="0" w:space="0" w:color="auto"/>
            <w:right w:val="none" w:sz="0" w:space="0" w:color="auto"/>
          </w:divBdr>
        </w:div>
        <w:div w:id="1069377983">
          <w:marLeft w:val="0"/>
          <w:marRight w:val="0"/>
          <w:marTop w:val="0"/>
          <w:marBottom w:val="0"/>
          <w:divBdr>
            <w:top w:val="none" w:sz="0" w:space="0" w:color="auto"/>
            <w:left w:val="none" w:sz="0" w:space="0" w:color="auto"/>
            <w:bottom w:val="none" w:sz="0" w:space="0" w:color="auto"/>
            <w:right w:val="none" w:sz="0" w:space="0" w:color="auto"/>
          </w:divBdr>
        </w:div>
        <w:div w:id="1641421010">
          <w:marLeft w:val="0"/>
          <w:marRight w:val="0"/>
          <w:marTop w:val="0"/>
          <w:marBottom w:val="0"/>
          <w:divBdr>
            <w:top w:val="none" w:sz="0" w:space="0" w:color="auto"/>
            <w:left w:val="none" w:sz="0" w:space="0" w:color="auto"/>
            <w:bottom w:val="none" w:sz="0" w:space="0" w:color="auto"/>
            <w:right w:val="none" w:sz="0" w:space="0" w:color="auto"/>
          </w:divBdr>
        </w:div>
        <w:div w:id="933167487">
          <w:marLeft w:val="0"/>
          <w:marRight w:val="0"/>
          <w:marTop w:val="0"/>
          <w:marBottom w:val="0"/>
          <w:divBdr>
            <w:top w:val="none" w:sz="0" w:space="0" w:color="auto"/>
            <w:left w:val="none" w:sz="0" w:space="0" w:color="auto"/>
            <w:bottom w:val="none" w:sz="0" w:space="0" w:color="auto"/>
            <w:right w:val="none" w:sz="0" w:space="0" w:color="auto"/>
          </w:divBdr>
        </w:div>
        <w:div w:id="2067989590">
          <w:marLeft w:val="0"/>
          <w:marRight w:val="0"/>
          <w:marTop w:val="0"/>
          <w:marBottom w:val="0"/>
          <w:divBdr>
            <w:top w:val="none" w:sz="0" w:space="0" w:color="auto"/>
            <w:left w:val="none" w:sz="0" w:space="0" w:color="auto"/>
            <w:bottom w:val="none" w:sz="0" w:space="0" w:color="auto"/>
            <w:right w:val="none" w:sz="0" w:space="0" w:color="auto"/>
          </w:divBdr>
        </w:div>
      </w:divsChild>
    </w:div>
    <w:div w:id="1442721844">
      <w:bodyDiv w:val="1"/>
      <w:marLeft w:val="0"/>
      <w:marRight w:val="0"/>
      <w:marTop w:val="0"/>
      <w:marBottom w:val="0"/>
      <w:divBdr>
        <w:top w:val="none" w:sz="0" w:space="0" w:color="auto"/>
        <w:left w:val="none" w:sz="0" w:space="0" w:color="auto"/>
        <w:bottom w:val="none" w:sz="0" w:space="0" w:color="auto"/>
        <w:right w:val="none" w:sz="0" w:space="0" w:color="auto"/>
      </w:divBdr>
    </w:div>
    <w:div w:id="176777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4632</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Wiktor Wojciechowski</dc:creator>
  <cp:lastModifiedBy>olszewska.dorota@gmail.com</cp:lastModifiedBy>
  <cp:revision>2</cp:revision>
  <cp:lastPrinted>2018-08-17T10:00:00Z</cp:lastPrinted>
  <dcterms:created xsi:type="dcterms:W3CDTF">2019-03-15T20:08:00Z</dcterms:created>
  <dcterms:modified xsi:type="dcterms:W3CDTF">2019-03-15T20:08:00Z</dcterms:modified>
</cp:coreProperties>
</file>